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4616A"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34616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34616A">
        <w:rPr>
          <w:rFonts w:asciiTheme="minorHAnsi" w:hAnsiTheme="minorHAnsi" w:cstheme="minorHAnsi"/>
          <w:b/>
          <w:caps/>
          <w:szCs w:val="24"/>
        </w:rPr>
        <w:t xml:space="preserve">Prekių pirkimo-pardavimo sutarties </w:t>
      </w:r>
    </w:p>
    <w:p w14:paraId="12555698" w14:textId="58C96593" w:rsidR="005A5832" w:rsidRPr="0034616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34616A">
        <w:rPr>
          <w:rFonts w:asciiTheme="minorHAnsi" w:hAnsiTheme="minorHAnsi" w:cstheme="minorHAnsi"/>
          <w:b/>
          <w:bCs/>
          <w:caps/>
          <w:szCs w:val="24"/>
        </w:rPr>
        <w:t>Specialiosios</w:t>
      </w:r>
      <w:r w:rsidRPr="0034616A">
        <w:rPr>
          <w:rFonts w:asciiTheme="minorHAnsi" w:hAnsiTheme="minorHAnsi" w:cstheme="minorHAnsi"/>
          <w:b/>
          <w:caps/>
          <w:szCs w:val="24"/>
        </w:rPr>
        <w:t xml:space="preserve"> sąlygos</w:t>
      </w:r>
      <w:r w:rsidRPr="0034616A">
        <w:rPr>
          <w:rFonts w:asciiTheme="minorHAnsi" w:hAnsiTheme="minorHAnsi" w:cstheme="minorHAnsi"/>
          <w:caps/>
          <w:szCs w:val="24"/>
        </w:rPr>
        <w:t xml:space="preserve"> </w:t>
      </w:r>
    </w:p>
    <w:p w14:paraId="6EE7AD3A" w14:textId="77777777" w:rsidR="005A5832" w:rsidRPr="0034616A"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4616A" w14:paraId="231BD7ED" w14:textId="77777777" w:rsidTr="00BC6ECC">
        <w:trPr>
          <w:trHeight w:val="937"/>
        </w:trPr>
        <w:tc>
          <w:tcPr>
            <w:tcW w:w="2448" w:type="dxa"/>
            <w:shd w:val="clear" w:color="auto" w:fill="F2F2F2" w:themeFill="background1" w:themeFillShade="F2"/>
          </w:tcPr>
          <w:p w14:paraId="48ED8A1F" w14:textId="77777777" w:rsidR="005A5832" w:rsidRPr="0034616A" w:rsidRDefault="00A10867">
            <w:pPr>
              <w:jc w:val="both"/>
              <w:rPr>
                <w:rFonts w:asciiTheme="minorHAnsi" w:hAnsiTheme="minorHAnsi" w:cstheme="minorHAnsi"/>
                <w:b/>
                <w:bCs/>
                <w:kern w:val="2"/>
                <w:szCs w:val="24"/>
              </w:rPr>
            </w:pPr>
            <w:r w:rsidRPr="0034616A">
              <w:rPr>
                <w:rFonts w:asciiTheme="minorHAnsi" w:hAnsiTheme="minorHAnsi" w:cstheme="minorHAnsi"/>
                <w:b/>
                <w:bCs/>
                <w:kern w:val="2"/>
                <w:szCs w:val="24"/>
              </w:rPr>
              <w:t>Sutarties pavadinimas</w:t>
            </w:r>
          </w:p>
        </w:tc>
        <w:tc>
          <w:tcPr>
            <w:tcW w:w="7110" w:type="dxa"/>
            <w:gridSpan w:val="3"/>
            <w:vAlign w:val="center"/>
          </w:tcPr>
          <w:p w14:paraId="5BD8B16F" w14:textId="7404D331" w:rsidR="005A5832" w:rsidRPr="0034616A" w:rsidRDefault="00C906F2" w:rsidP="009913C7">
            <w:pPr>
              <w:jc w:val="center"/>
              <w:rPr>
                <w:rFonts w:asciiTheme="minorHAnsi" w:hAnsiTheme="minorHAnsi" w:cstheme="minorHAnsi"/>
                <w:b/>
                <w:kern w:val="2"/>
                <w:szCs w:val="24"/>
              </w:rPr>
            </w:pPr>
            <w:r w:rsidRPr="0034616A">
              <w:rPr>
                <w:rFonts w:asciiTheme="minorHAnsi" w:hAnsiTheme="minorHAnsi" w:cstheme="minorHAnsi"/>
                <w:b/>
                <w:kern w:val="2"/>
                <w:szCs w:val="24"/>
              </w:rPr>
              <w:t>TINKLO KOMUTATORIAI</w:t>
            </w:r>
          </w:p>
        </w:tc>
      </w:tr>
      <w:tr w:rsidR="005A5832" w:rsidRPr="0034616A" w14:paraId="3D9A593D" w14:textId="77777777">
        <w:tc>
          <w:tcPr>
            <w:tcW w:w="2448" w:type="dxa"/>
          </w:tcPr>
          <w:p w14:paraId="7E376873" w14:textId="77777777" w:rsidR="005A5832" w:rsidRPr="0034616A" w:rsidRDefault="00A10867">
            <w:pPr>
              <w:jc w:val="both"/>
              <w:rPr>
                <w:rFonts w:asciiTheme="minorHAnsi" w:hAnsiTheme="minorHAnsi" w:cstheme="minorHAnsi"/>
                <w:b/>
                <w:bCs/>
                <w:kern w:val="2"/>
                <w:szCs w:val="24"/>
              </w:rPr>
            </w:pPr>
            <w:r w:rsidRPr="0034616A">
              <w:rPr>
                <w:rFonts w:asciiTheme="minorHAnsi" w:hAnsiTheme="minorHAnsi" w:cstheme="minorHAnsi"/>
                <w:b/>
                <w:bCs/>
                <w:kern w:val="2"/>
                <w:szCs w:val="24"/>
              </w:rPr>
              <w:t>Sutarties data</w:t>
            </w:r>
          </w:p>
        </w:tc>
        <w:tc>
          <w:tcPr>
            <w:tcW w:w="2177" w:type="dxa"/>
          </w:tcPr>
          <w:p w14:paraId="2EAEFD50" w14:textId="77777777" w:rsidR="005A5832" w:rsidRPr="0034616A" w:rsidRDefault="005A5832">
            <w:pPr>
              <w:jc w:val="both"/>
              <w:rPr>
                <w:rFonts w:asciiTheme="minorHAnsi" w:hAnsiTheme="minorHAnsi" w:cstheme="minorHAnsi"/>
                <w:kern w:val="2"/>
                <w:szCs w:val="24"/>
              </w:rPr>
            </w:pPr>
          </w:p>
        </w:tc>
        <w:tc>
          <w:tcPr>
            <w:tcW w:w="2362" w:type="dxa"/>
          </w:tcPr>
          <w:p w14:paraId="0A38B185" w14:textId="77777777" w:rsidR="005A5832" w:rsidRPr="0034616A" w:rsidRDefault="00A10867">
            <w:pPr>
              <w:jc w:val="both"/>
              <w:rPr>
                <w:rFonts w:asciiTheme="minorHAnsi" w:hAnsiTheme="minorHAnsi" w:cstheme="minorHAnsi"/>
                <w:b/>
                <w:bCs/>
                <w:kern w:val="2"/>
                <w:szCs w:val="24"/>
              </w:rPr>
            </w:pPr>
            <w:r w:rsidRPr="0034616A">
              <w:rPr>
                <w:rFonts w:asciiTheme="minorHAnsi" w:hAnsiTheme="minorHAnsi" w:cstheme="minorHAnsi"/>
                <w:b/>
                <w:bCs/>
                <w:kern w:val="2"/>
                <w:szCs w:val="24"/>
              </w:rPr>
              <w:t>Sutarties numeris</w:t>
            </w:r>
          </w:p>
        </w:tc>
        <w:tc>
          <w:tcPr>
            <w:tcW w:w="2571" w:type="dxa"/>
          </w:tcPr>
          <w:p w14:paraId="3BFEEB6C" w14:textId="77777777" w:rsidR="005A5832" w:rsidRPr="0034616A" w:rsidRDefault="005A5832">
            <w:pPr>
              <w:jc w:val="both"/>
              <w:rPr>
                <w:rFonts w:asciiTheme="minorHAnsi" w:hAnsiTheme="minorHAnsi" w:cstheme="minorHAnsi"/>
                <w:kern w:val="2"/>
                <w:szCs w:val="24"/>
              </w:rPr>
            </w:pPr>
          </w:p>
        </w:tc>
      </w:tr>
    </w:tbl>
    <w:p w14:paraId="655E4C2E" w14:textId="77777777" w:rsidR="005A5832" w:rsidRPr="0034616A"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4616A" w14:paraId="4A2313D3" w14:textId="77777777" w:rsidTr="00643A83">
        <w:tc>
          <w:tcPr>
            <w:tcW w:w="9558" w:type="dxa"/>
            <w:gridSpan w:val="3"/>
            <w:shd w:val="clear" w:color="auto" w:fill="F2F2F2" w:themeFill="background1" w:themeFillShade="F2"/>
          </w:tcPr>
          <w:p w14:paraId="6D9D6470" w14:textId="77777777" w:rsidR="005A5832" w:rsidRPr="0034616A" w:rsidRDefault="00A10867">
            <w:pPr>
              <w:jc w:val="center"/>
              <w:rPr>
                <w:rFonts w:asciiTheme="minorHAnsi" w:hAnsiTheme="minorHAnsi" w:cstheme="minorHAnsi"/>
                <w:b/>
                <w:bCs/>
                <w:kern w:val="2"/>
                <w:szCs w:val="24"/>
              </w:rPr>
            </w:pPr>
            <w:r w:rsidRPr="0034616A">
              <w:rPr>
                <w:rFonts w:asciiTheme="minorHAnsi" w:hAnsiTheme="minorHAnsi" w:cstheme="minorHAnsi"/>
                <w:b/>
                <w:bCs/>
                <w:kern w:val="2"/>
                <w:szCs w:val="24"/>
              </w:rPr>
              <w:t>1. SUTARTIES ŠALYS</w:t>
            </w:r>
          </w:p>
        </w:tc>
      </w:tr>
      <w:tr w:rsidR="00643A83" w:rsidRPr="0034616A" w14:paraId="67FB0C1F" w14:textId="77777777">
        <w:tc>
          <w:tcPr>
            <w:tcW w:w="2808" w:type="dxa"/>
            <w:vMerge w:val="restart"/>
          </w:tcPr>
          <w:p w14:paraId="3EBC584C" w14:textId="77777777" w:rsidR="00643A83" w:rsidRPr="0034616A" w:rsidRDefault="00643A83" w:rsidP="00643A83">
            <w:pPr>
              <w:jc w:val="center"/>
              <w:rPr>
                <w:rFonts w:asciiTheme="minorHAnsi" w:hAnsiTheme="minorHAnsi" w:cstheme="minorHAnsi"/>
                <w:b/>
                <w:bCs/>
                <w:kern w:val="2"/>
                <w:szCs w:val="24"/>
              </w:rPr>
            </w:pPr>
          </w:p>
          <w:p w14:paraId="5A9442DC" w14:textId="77777777" w:rsidR="00643A83" w:rsidRPr="0034616A" w:rsidRDefault="00643A83" w:rsidP="00643A83">
            <w:pPr>
              <w:jc w:val="center"/>
              <w:rPr>
                <w:rFonts w:asciiTheme="minorHAnsi" w:hAnsiTheme="minorHAnsi" w:cstheme="minorHAnsi"/>
                <w:b/>
                <w:bCs/>
                <w:kern w:val="2"/>
                <w:szCs w:val="24"/>
              </w:rPr>
            </w:pPr>
          </w:p>
          <w:p w14:paraId="04D5D74E" w14:textId="77777777" w:rsidR="00643A83" w:rsidRPr="0034616A" w:rsidRDefault="00643A83" w:rsidP="00643A83">
            <w:pPr>
              <w:jc w:val="center"/>
              <w:rPr>
                <w:rFonts w:asciiTheme="minorHAnsi" w:hAnsiTheme="minorHAnsi" w:cstheme="minorHAnsi"/>
                <w:b/>
                <w:bCs/>
                <w:kern w:val="2"/>
                <w:szCs w:val="24"/>
              </w:rPr>
            </w:pPr>
          </w:p>
          <w:p w14:paraId="1AB17599" w14:textId="77777777" w:rsidR="00643A83" w:rsidRPr="0034616A" w:rsidRDefault="00643A83" w:rsidP="00643A83">
            <w:pPr>
              <w:rPr>
                <w:rFonts w:asciiTheme="minorHAnsi" w:hAnsiTheme="minorHAnsi" w:cstheme="minorHAnsi"/>
                <w:b/>
                <w:bCs/>
                <w:kern w:val="2"/>
                <w:szCs w:val="24"/>
              </w:rPr>
            </w:pPr>
          </w:p>
          <w:p w14:paraId="24F93325" w14:textId="77777777" w:rsidR="00643A83" w:rsidRPr="0034616A" w:rsidRDefault="00643A83" w:rsidP="00643A83">
            <w:pPr>
              <w:rPr>
                <w:rFonts w:asciiTheme="minorHAnsi" w:hAnsiTheme="minorHAnsi" w:cstheme="minorHAnsi"/>
                <w:b/>
                <w:bCs/>
                <w:kern w:val="2"/>
                <w:szCs w:val="24"/>
              </w:rPr>
            </w:pPr>
            <w:r w:rsidRPr="0034616A">
              <w:rPr>
                <w:rFonts w:asciiTheme="minorHAnsi" w:hAnsiTheme="minorHAnsi" w:cstheme="minorHAnsi"/>
                <w:b/>
                <w:bCs/>
                <w:kern w:val="2"/>
                <w:szCs w:val="24"/>
              </w:rPr>
              <w:t>1.1. Pirkėjas</w:t>
            </w:r>
          </w:p>
        </w:tc>
        <w:tc>
          <w:tcPr>
            <w:tcW w:w="3240" w:type="dxa"/>
          </w:tcPr>
          <w:p w14:paraId="072BCDA3"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1.1.1. Pavadinimas</w:t>
            </w:r>
          </w:p>
        </w:tc>
        <w:tc>
          <w:tcPr>
            <w:tcW w:w="3510" w:type="dxa"/>
          </w:tcPr>
          <w:p w14:paraId="367CACB9" w14:textId="4080C3BB"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b/>
                <w:kern w:val="2"/>
                <w:szCs w:val="24"/>
              </w:rPr>
              <w:t>UAB „Kauno vandenys“</w:t>
            </w:r>
          </w:p>
        </w:tc>
      </w:tr>
      <w:tr w:rsidR="00643A83" w:rsidRPr="0034616A" w14:paraId="0C589C2F" w14:textId="77777777">
        <w:tc>
          <w:tcPr>
            <w:tcW w:w="2808" w:type="dxa"/>
            <w:vMerge/>
          </w:tcPr>
          <w:p w14:paraId="250CF614" w14:textId="77777777" w:rsidR="00643A83" w:rsidRPr="0034616A" w:rsidRDefault="00643A83" w:rsidP="00643A83">
            <w:pPr>
              <w:rPr>
                <w:rFonts w:asciiTheme="minorHAnsi" w:hAnsiTheme="minorHAnsi" w:cstheme="minorHAnsi"/>
                <w:kern w:val="2"/>
                <w:szCs w:val="24"/>
              </w:rPr>
            </w:pPr>
          </w:p>
        </w:tc>
        <w:tc>
          <w:tcPr>
            <w:tcW w:w="3240" w:type="dxa"/>
          </w:tcPr>
          <w:p w14:paraId="7D49178E"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1.1.2. Juridinio asmens kodas</w:t>
            </w:r>
          </w:p>
        </w:tc>
        <w:tc>
          <w:tcPr>
            <w:tcW w:w="3510" w:type="dxa"/>
          </w:tcPr>
          <w:p w14:paraId="7819AEEC" w14:textId="26E1AC6F"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132751369</w:t>
            </w:r>
          </w:p>
        </w:tc>
      </w:tr>
      <w:tr w:rsidR="00643A83" w:rsidRPr="0034616A" w14:paraId="2A93806E" w14:textId="77777777">
        <w:tc>
          <w:tcPr>
            <w:tcW w:w="2808" w:type="dxa"/>
            <w:vMerge/>
          </w:tcPr>
          <w:p w14:paraId="3E6C61B5" w14:textId="77777777" w:rsidR="00643A83" w:rsidRPr="0034616A" w:rsidRDefault="00643A83" w:rsidP="00643A83">
            <w:pPr>
              <w:rPr>
                <w:rFonts w:asciiTheme="minorHAnsi" w:hAnsiTheme="minorHAnsi" w:cstheme="minorHAnsi"/>
                <w:kern w:val="2"/>
                <w:szCs w:val="24"/>
              </w:rPr>
            </w:pPr>
          </w:p>
        </w:tc>
        <w:tc>
          <w:tcPr>
            <w:tcW w:w="3240" w:type="dxa"/>
          </w:tcPr>
          <w:p w14:paraId="5EED4427"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1.1.3. Adresas</w:t>
            </w:r>
          </w:p>
        </w:tc>
        <w:tc>
          <w:tcPr>
            <w:tcW w:w="3510" w:type="dxa"/>
          </w:tcPr>
          <w:p w14:paraId="4F5C7F7B" w14:textId="3AA0ED73"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Aukštaičių g. 43, Kaunas</w:t>
            </w:r>
          </w:p>
        </w:tc>
      </w:tr>
      <w:tr w:rsidR="00643A83" w:rsidRPr="0034616A" w14:paraId="2FFCB90C" w14:textId="77777777">
        <w:tc>
          <w:tcPr>
            <w:tcW w:w="2808" w:type="dxa"/>
            <w:vMerge/>
          </w:tcPr>
          <w:p w14:paraId="77B2C144" w14:textId="77777777" w:rsidR="00643A83" w:rsidRPr="0034616A" w:rsidRDefault="00643A83" w:rsidP="00643A83">
            <w:pPr>
              <w:rPr>
                <w:rFonts w:asciiTheme="minorHAnsi" w:hAnsiTheme="minorHAnsi" w:cstheme="minorHAnsi"/>
                <w:kern w:val="2"/>
                <w:szCs w:val="24"/>
              </w:rPr>
            </w:pPr>
          </w:p>
        </w:tc>
        <w:tc>
          <w:tcPr>
            <w:tcW w:w="3240" w:type="dxa"/>
          </w:tcPr>
          <w:p w14:paraId="1FAD4E95"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1.1.4. PVM mokėtojo kodas</w:t>
            </w:r>
          </w:p>
        </w:tc>
        <w:tc>
          <w:tcPr>
            <w:tcW w:w="3510" w:type="dxa"/>
          </w:tcPr>
          <w:p w14:paraId="56AC6DCA" w14:textId="4AC2276C"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LT327513610</w:t>
            </w:r>
          </w:p>
        </w:tc>
      </w:tr>
      <w:tr w:rsidR="00643A83" w:rsidRPr="0034616A" w14:paraId="404EE54B" w14:textId="77777777">
        <w:tc>
          <w:tcPr>
            <w:tcW w:w="2808" w:type="dxa"/>
            <w:vMerge/>
          </w:tcPr>
          <w:p w14:paraId="0D53D2F6" w14:textId="77777777" w:rsidR="00643A83" w:rsidRPr="0034616A" w:rsidRDefault="00643A83" w:rsidP="00643A83">
            <w:pPr>
              <w:rPr>
                <w:rFonts w:asciiTheme="minorHAnsi" w:hAnsiTheme="minorHAnsi" w:cstheme="minorHAnsi"/>
                <w:kern w:val="2"/>
                <w:szCs w:val="24"/>
              </w:rPr>
            </w:pPr>
          </w:p>
        </w:tc>
        <w:tc>
          <w:tcPr>
            <w:tcW w:w="3240" w:type="dxa"/>
          </w:tcPr>
          <w:p w14:paraId="63D0D36C"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1.1.5. Atsiskaitomoji sąskaita</w:t>
            </w:r>
          </w:p>
        </w:tc>
        <w:tc>
          <w:tcPr>
            <w:tcW w:w="3510" w:type="dxa"/>
          </w:tcPr>
          <w:p w14:paraId="5D4BCEF1" w14:textId="156F417D"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LT447044060003089823</w:t>
            </w:r>
          </w:p>
        </w:tc>
      </w:tr>
      <w:tr w:rsidR="00643A83" w:rsidRPr="0034616A" w14:paraId="5639980C" w14:textId="77777777">
        <w:tc>
          <w:tcPr>
            <w:tcW w:w="2808" w:type="dxa"/>
            <w:vMerge/>
          </w:tcPr>
          <w:p w14:paraId="2DBF3DBF" w14:textId="77777777" w:rsidR="00643A83" w:rsidRPr="0034616A" w:rsidRDefault="00643A83" w:rsidP="00643A83">
            <w:pPr>
              <w:rPr>
                <w:rFonts w:asciiTheme="minorHAnsi" w:hAnsiTheme="minorHAnsi" w:cstheme="minorHAnsi"/>
                <w:kern w:val="2"/>
                <w:szCs w:val="24"/>
              </w:rPr>
            </w:pPr>
          </w:p>
        </w:tc>
        <w:tc>
          <w:tcPr>
            <w:tcW w:w="3240" w:type="dxa"/>
          </w:tcPr>
          <w:p w14:paraId="1CB09783"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1.1.6. Bankas, banko kodas</w:t>
            </w:r>
          </w:p>
        </w:tc>
        <w:tc>
          <w:tcPr>
            <w:tcW w:w="3510" w:type="dxa"/>
          </w:tcPr>
          <w:p w14:paraId="3DB14F3C" w14:textId="6830176C"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AB SEB bankas, 70440</w:t>
            </w:r>
          </w:p>
        </w:tc>
      </w:tr>
      <w:tr w:rsidR="00643A83" w:rsidRPr="0034616A" w14:paraId="3C6CA9D3" w14:textId="77777777">
        <w:tc>
          <w:tcPr>
            <w:tcW w:w="2808" w:type="dxa"/>
            <w:vMerge/>
          </w:tcPr>
          <w:p w14:paraId="7A8AE9BC" w14:textId="77777777" w:rsidR="00643A83" w:rsidRPr="0034616A" w:rsidRDefault="00643A83" w:rsidP="00643A83">
            <w:pPr>
              <w:rPr>
                <w:rFonts w:asciiTheme="minorHAnsi" w:hAnsiTheme="minorHAnsi" w:cstheme="minorHAnsi"/>
                <w:kern w:val="2"/>
                <w:szCs w:val="24"/>
              </w:rPr>
            </w:pPr>
          </w:p>
        </w:tc>
        <w:tc>
          <w:tcPr>
            <w:tcW w:w="3240" w:type="dxa"/>
          </w:tcPr>
          <w:p w14:paraId="3E35C849"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1.1.7. Telefonas</w:t>
            </w:r>
          </w:p>
        </w:tc>
        <w:tc>
          <w:tcPr>
            <w:tcW w:w="3510" w:type="dxa"/>
          </w:tcPr>
          <w:p w14:paraId="30515D15" w14:textId="17FF8139" w:rsidR="00643A83" w:rsidRPr="0034616A" w:rsidRDefault="00643A83" w:rsidP="00643A83">
            <w:pPr>
              <w:jc w:val="both"/>
              <w:rPr>
                <w:rFonts w:asciiTheme="minorHAnsi" w:hAnsiTheme="minorHAnsi" w:cstheme="minorHAnsi"/>
                <w:kern w:val="2"/>
                <w:szCs w:val="24"/>
              </w:rPr>
            </w:pPr>
            <w:r w:rsidRPr="0034616A">
              <w:rPr>
                <w:rFonts w:asciiTheme="minorHAnsi" w:hAnsiTheme="minorHAnsi" w:cstheme="minorHAnsi"/>
                <w:kern w:val="2"/>
                <w:szCs w:val="24"/>
              </w:rPr>
              <w:t xml:space="preserve">+370 37 301 700  </w:t>
            </w:r>
          </w:p>
        </w:tc>
      </w:tr>
      <w:tr w:rsidR="00643A83" w:rsidRPr="0034616A" w14:paraId="2DD42AC0" w14:textId="77777777">
        <w:tc>
          <w:tcPr>
            <w:tcW w:w="2808" w:type="dxa"/>
            <w:vMerge/>
          </w:tcPr>
          <w:p w14:paraId="2FBBCA29" w14:textId="77777777" w:rsidR="00643A83" w:rsidRPr="0034616A" w:rsidRDefault="00643A83" w:rsidP="00643A83">
            <w:pPr>
              <w:rPr>
                <w:rFonts w:asciiTheme="minorHAnsi" w:hAnsiTheme="minorHAnsi" w:cstheme="minorHAnsi"/>
                <w:kern w:val="2"/>
                <w:szCs w:val="24"/>
              </w:rPr>
            </w:pPr>
          </w:p>
        </w:tc>
        <w:tc>
          <w:tcPr>
            <w:tcW w:w="3240" w:type="dxa"/>
          </w:tcPr>
          <w:p w14:paraId="52475DD0" w14:textId="77777777" w:rsidR="00643A83" w:rsidRPr="0034616A" w:rsidRDefault="00643A83" w:rsidP="00643A83">
            <w:pPr>
              <w:rPr>
                <w:rFonts w:asciiTheme="minorHAnsi" w:hAnsiTheme="minorHAnsi" w:cstheme="minorHAnsi"/>
                <w:kern w:val="2"/>
                <w:szCs w:val="24"/>
              </w:rPr>
            </w:pPr>
            <w:r w:rsidRPr="0034616A">
              <w:rPr>
                <w:rFonts w:asciiTheme="minorHAnsi" w:hAnsiTheme="minorHAnsi" w:cstheme="minorHAnsi"/>
                <w:kern w:val="2"/>
                <w:szCs w:val="24"/>
              </w:rPr>
              <w:t>1.1.8. El. paštas</w:t>
            </w:r>
          </w:p>
        </w:tc>
        <w:tc>
          <w:tcPr>
            <w:tcW w:w="3510" w:type="dxa"/>
          </w:tcPr>
          <w:p w14:paraId="16E6C304" w14:textId="400D2C44" w:rsidR="00643A83" w:rsidRPr="0034616A" w:rsidRDefault="00D75CC3" w:rsidP="00643A83">
            <w:pPr>
              <w:jc w:val="both"/>
              <w:rPr>
                <w:rFonts w:asciiTheme="minorHAnsi" w:hAnsiTheme="minorHAnsi" w:cstheme="minorHAnsi"/>
                <w:kern w:val="2"/>
                <w:szCs w:val="24"/>
              </w:rPr>
            </w:pPr>
            <w:hyperlink r:id="rId11" w:history="1">
              <w:r w:rsidR="00643A83" w:rsidRPr="0034616A">
                <w:rPr>
                  <w:rStyle w:val="Hipersaitas"/>
                  <w:rFonts w:asciiTheme="minorHAnsi" w:hAnsiTheme="minorHAnsi" w:cstheme="minorHAnsi"/>
                  <w:kern w:val="2"/>
                  <w:szCs w:val="24"/>
                </w:rPr>
                <w:t>ofisas@kaunovandenys.lt</w:t>
              </w:r>
            </w:hyperlink>
            <w:r w:rsidR="00643A83" w:rsidRPr="0034616A">
              <w:rPr>
                <w:rFonts w:asciiTheme="minorHAnsi" w:hAnsiTheme="minorHAnsi" w:cstheme="minorHAnsi"/>
                <w:kern w:val="2"/>
                <w:szCs w:val="24"/>
              </w:rPr>
              <w:t xml:space="preserve"> </w:t>
            </w:r>
          </w:p>
        </w:tc>
      </w:tr>
      <w:tr w:rsidR="005A5832" w:rsidRPr="0034616A" w14:paraId="04E6F496" w14:textId="77777777">
        <w:tc>
          <w:tcPr>
            <w:tcW w:w="2808" w:type="dxa"/>
            <w:vMerge/>
          </w:tcPr>
          <w:p w14:paraId="3F78C75D" w14:textId="77777777" w:rsidR="005A5832" w:rsidRPr="0034616A" w:rsidRDefault="005A5832">
            <w:pPr>
              <w:rPr>
                <w:rFonts w:asciiTheme="minorHAnsi" w:hAnsiTheme="minorHAnsi" w:cstheme="minorHAnsi"/>
                <w:kern w:val="2"/>
                <w:szCs w:val="24"/>
              </w:rPr>
            </w:pPr>
          </w:p>
        </w:tc>
        <w:tc>
          <w:tcPr>
            <w:tcW w:w="3240" w:type="dxa"/>
          </w:tcPr>
          <w:p w14:paraId="17851CCB"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1.1.9. Šalies atstovas</w:t>
            </w:r>
          </w:p>
        </w:tc>
        <w:tc>
          <w:tcPr>
            <w:tcW w:w="3510" w:type="dxa"/>
          </w:tcPr>
          <w:p w14:paraId="68AE61B3" w14:textId="72A26874" w:rsidR="005A5832" w:rsidRPr="0034616A" w:rsidRDefault="005A5832" w:rsidP="00643A83">
            <w:pPr>
              <w:jc w:val="both"/>
              <w:rPr>
                <w:rFonts w:asciiTheme="minorHAnsi" w:hAnsiTheme="minorHAnsi" w:cstheme="minorHAnsi"/>
                <w:kern w:val="2"/>
                <w:szCs w:val="24"/>
              </w:rPr>
            </w:pPr>
          </w:p>
        </w:tc>
      </w:tr>
      <w:tr w:rsidR="005A5832" w:rsidRPr="0034616A" w14:paraId="3789DCB5" w14:textId="77777777">
        <w:tc>
          <w:tcPr>
            <w:tcW w:w="2808" w:type="dxa"/>
            <w:vMerge/>
          </w:tcPr>
          <w:p w14:paraId="2B41C8D4" w14:textId="77777777" w:rsidR="005A5832" w:rsidRPr="0034616A" w:rsidRDefault="005A5832">
            <w:pPr>
              <w:rPr>
                <w:rFonts w:asciiTheme="minorHAnsi" w:hAnsiTheme="minorHAnsi" w:cstheme="minorHAnsi"/>
                <w:kern w:val="2"/>
                <w:szCs w:val="24"/>
              </w:rPr>
            </w:pPr>
          </w:p>
        </w:tc>
        <w:tc>
          <w:tcPr>
            <w:tcW w:w="3240" w:type="dxa"/>
          </w:tcPr>
          <w:p w14:paraId="15C2388C"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1.1.10. Atstovavimo pagrindas</w:t>
            </w:r>
          </w:p>
        </w:tc>
        <w:tc>
          <w:tcPr>
            <w:tcW w:w="3510" w:type="dxa"/>
          </w:tcPr>
          <w:p w14:paraId="570009EE" w14:textId="5B8E11FD" w:rsidR="005A5832" w:rsidRPr="0034616A" w:rsidRDefault="005A5832" w:rsidP="00643A83">
            <w:pPr>
              <w:jc w:val="both"/>
              <w:rPr>
                <w:rFonts w:asciiTheme="minorHAnsi" w:hAnsiTheme="minorHAnsi" w:cstheme="minorHAnsi"/>
                <w:kern w:val="2"/>
                <w:szCs w:val="24"/>
              </w:rPr>
            </w:pPr>
          </w:p>
        </w:tc>
      </w:tr>
      <w:tr w:rsidR="005A5832" w:rsidRPr="0034616A" w14:paraId="7764308C" w14:textId="77777777">
        <w:tc>
          <w:tcPr>
            <w:tcW w:w="2808" w:type="dxa"/>
            <w:vMerge w:val="restart"/>
          </w:tcPr>
          <w:p w14:paraId="3EE4DF26" w14:textId="77777777" w:rsidR="005A5832" w:rsidRPr="0034616A" w:rsidRDefault="005A5832">
            <w:pPr>
              <w:rPr>
                <w:rFonts w:asciiTheme="minorHAnsi" w:hAnsiTheme="minorHAnsi" w:cstheme="minorHAnsi"/>
                <w:b/>
                <w:bCs/>
                <w:kern w:val="2"/>
                <w:szCs w:val="24"/>
              </w:rPr>
            </w:pPr>
          </w:p>
          <w:p w14:paraId="6D519503" w14:textId="77777777" w:rsidR="005A5832" w:rsidRPr="0034616A" w:rsidRDefault="005A5832">
            <w:pPr>
              <w:rPr>
                <w:rFonts w:asciiTheme="minorHAnsi" w:hAnsiTheme="minorHAnsi" w:cstheme="minorHAnsi"/>
                <w:b/>
                <w:bCs/>
                <w:kern w:val="2"/>
                <w:szCs w:val="24"/>
              </w:rPr>
            </w:pPr>
          </w:p>
          <w:p w14:paraId="6DCE769E" w14:textId="77777777" w:rsidR="005A5832" w:rsidRPr="0034616A" w:rsidRDefault="005A5832">
            <w:pPr>
              <w:rPr>
                <w:rFonts w:asciiTheme="minorHAnsi" w:hAnsiTheme="minorHAnsi" w:cstheme="minorHAnsi"/>
                <w:b/>
                <w:bCs/>
                <w:kern w:val="2"/>
                <w:szCs w:val="24"/>
              </w:rPr>
            </w:pPr>
          </w:p>
          <w:p w14:paraId="24A98635" w14:textId="77777777" w:rsidR="005A5832" w:rsidRPr="0034616A" w:rsidRDefault="00A10867">
            <w:pPr>
              <w:rPr>
                <w:rFonts w:asciiTheme="minorHAnsi" w:hAnsiTheme="minorHAnsi" w:cstheme="minorHAnsi"/>
                <w:b/>
                <w:bCs/>
                <w:kern w:val="2"/>
                <w:szCs w:val="24"/>
              </w:rPr>
            </w:pPr>
            <w:r w:rsidRPr="0034616A">
              <w:rPr>
                <w:rFonts w:asciiTheme="minorHAnsi" w:hAnsiTheme="minorHAnsi" w:cstheme="minorHAnsi"/>
                <w:b/>
                <w:bCs/>
                <w:kern w:val="2"/>
                <w:szCs w:val="24"/>
              </w:rPr>
              <w:t>1.2. Tiekėjas</w:t>
            </w:r>
          </w:p>
          <w:p w14:paraId="711EF287" w14:textId="77777777" w:rsidR="005A5832" w:rsidRPr="0034616A" w:rsidRDefault="005A5832" w:rsidP="00643A83">
            <w:pPr>
              <w:rPr>
                <w:rFonts w:asciiTheme="minorHAnsi" w:hAnsiTheme="minorHAnsi" w:cstheme="minorHAnsi"/>
                <w:b/>
                <w:bCs/>
                <w:kern w:val="2"/>
                <w:szCs w:val="24"/>
              </w:rPr>
            </w:pPr>
          </w:p>
        </w:tc>
        <w:tc>
          <w:tcPr>
            <w:tcW w:w="3240" w:type="dxa"/>
          </w:tcPr>
          <w:p w14:paraId="4B4B20E6"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1.2.1. Pavadinimas</w:t>
            </w:r>
          </w:p>
        </w:tc>
        <w:tc>
          <w:tcPr>
            <w:tcW w:w="3510" w:type="dxa"/>
          </w:tcPr>
          <w:p w14:paraId="1C39FB23" w14:textId="77777777" w:rsidR="005A5832" w:rsidRPr="0034616A" w:rsidRDefault="005A5832">
            <w:pPr>
              <w:jc w:val="center"/>
              <w:rPr>
                <w:rFonts w:asciiTheme="minorHAnsi" w:hAnsiTheme="minorHAnsi" w:cstheme="minorHAnsi"/>
                <w:kern w:val="2"/>
                <w:szCs w:val="24"/>
              </w:rPr>
            </w:pPr>
          </w:p>
        </w:tc>
      </w:tr>
      <w:tr w:rsidR="005A5832" w:rsidRPr="0034616A" w14:paraId="7620FF3C" w14:textId="77777777">
        <w:tc>
          <w:tcPr>
            <w:tcW w:w="2808" w:type="dxa"/>
            <w:vMerge/>
          </w:tcPr>
          <w:p w14:paraId="59A76BF6" w14:textId="77777777" w:rsidR="005A5832" w:rsidRPr="0034616A" w:rsidRDefault="005A5832">
            <w:pPr>
              <w:rPr>
                <w:rFonts w:asciiTheme="minorHAnsi" w:hAnsiTheme="minorHAnsi" w:cstheme="minorHAnsi"/>
                <w:b/>
                <w:bCs/>
                <w:kern w:val="2"/>
                <w:szCs w:val="24"/>
              </w:rPr>
            </w:pPr>
          </w:p>
        </w:tc>
        <w:tc>
          <w:tcPr>
            <w:tcW w:w="3240" w:type="dxa"/>
          </w:tcPr>
          <w:p w14:paraId="06E59503"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1.2.2. Juridinio asmens kodas</w:t>
            </w:r>
          </w:p>
        </w:tc>
        <w:tc>
          <w:tcPr>
            <w:tcW w:w="3510" w:type="dxa"/>
          </w:tcPr>
          <w:p w14:paraId="309242FF" w14:textId="77777777" w:rsidR="005A5832" w:rsidRPr="0034616A" w:rsidRDefault="005A5832">
            <w:pPr>
              <w:jc w:val="center"/>
              <w:rPr>
                <w:rFonts w:asciiTheme="minorHAnsi" w:hAnsiTheme="minorHAnsi" w:cstheme="minorHAnsi"/>
                <w:kern w:val="2"/>
                <w:szCs w:val="24"/>
              </w:rPr>
            </w:pPr>
          </w:p>
        </w:tc>
      </w:tr>
      <w:tr w:rsidR="005A5832" w:rsidRPr="0034616A" w14:paraId="7689A0D1" w14:textId="77777777">
        <w:tc>
          <w:tcPr>
            <w:tcW w:w="2808" w:type="dxa"/>
            <w:vMerge/>
          </w:tcPr>
          <w:p w14:paraId="6AEC8F64" w14:textId="77777777" w:rsidR="005A5832" w:rsidRPr="0034616A" w:rsidRDefault="005A5832">
            <w:pPr>
              <w:rPr>
                <w:rFonts w:asciiTheme="minorHAnsi" w:hAnsiTheme="minorHAnsi" w:cstheme="minorHAnsi"/>
                <w:b/>
                <w:bCs/>
                <w:kern w:val="2"/>
                <w:szCs w:val="24"/>
              </w:rPr>
            </w:pPr>
          </w:p>
        </w:tc>
        <w:tc>
          <w:tcPr>
            <w:tcW w:w="3240" w:type="dxa"/>
          </w:tcPr>
          <w:p w14:paraId="1045CD11"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1.2.3. Adresas</w:t>
            </w:r>
          </w:p>
        </w:tc>
        <w:tc>
          <w:tcPr>
            <w:tcW w:w="3510" w:type="dxa"/>
          </w:tcPr>
          <w:p w14:paraId="60D8C1A4" w14:textId="77777777" w:rsidR="005A5832" w:rsidRPr="0034616A" w:rsidRDefault="005A5832">
            <w:pPr>
              <w:jc w:val="center"/>
              <w:rPr>
                <w:rFonts w:asciiTheme="minorHAnsi" w:hAnsiTheme="minorHAnsi" w:cstheme="minorHAnsi"/>
                <w:kern w:val="2"/>
                <w:szCs w:val="24"/>
              </w:rPr>
            </w:pPr>
          </w:p>
        </w:tc>
      </w:tr>
      <w:tr w:rsidR="005A5832" w:rsidRPr="0034616A" w14:paraId="74515245" w14:textId="77777777">
        <w:tc>
          <w:tcPr>
            <w:tcW w:w="2808" w:type="dxa"/>
            <w:vMerge/>
          </w:tcPr>
          <w:p w14:paraId="18EB75E1" w14:textId="77777777" w:rsidR="005A5832" w:rsidRPr="0034616A" w:rsidRDefault="005A5832">
            <w:pPr>
              <w:rPr>
                <w:rFonts w:asciiTheme="minorHAnsi" w:hAnsiTheme="minorHAnsi" w:cstheme="minorHAnsi"/>
                <w:b/>
                <w:bCs/>
                <w:kern w:val="2"/>
                <w:szCs w:val="24"/>
              </w:rPr>
            </w:pPr>
          </w:p>
        </w:tc>
        <w:tc>
          <w:tcPr>
            <w:tcW w:w="3240" w:type="dxa"/>
          </w:tcPr>
          <w:p w14:paraId="1C15E745"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1.2.4. PVM mokėtojo kodas</w:t>
            </w:r>
          </w:p>
        </w:tc>
        <w:tc>
          <w:tcPr>
            <w:tcW w:w="3510" w:type="dxa"/>
          </w:tcPr>
          <w:p w14:paraId="0F561431" w14:textId="77777777" w:rsidR="005A5832" w:rsidRPr="0034616A" w:rsidRDefault="005A5832">
            <w:pPr>
              <w:jc w:val="center"/>
              <w:rPr>
                <w:rFonts w:asciiTheme="minorHAnsi" w:hAnsiTheme="minorHAnsi" w:cstheme="minorHAnsi"/>
                <w:kern w:val="2"/>
                <w:szCs w:val="24"/>
              </w:rPr>
            </w:pPr>
          </w:p>
        </w:tc>
      </w:tr>
      <w:tr w:rsidR="005A5832" w:rsidRPr="0034616A" w14:paraId="67ACF326" w14:textId="77777777">
        <w:tc>
          <w:tcPr>
            <w:tcW w:w="2808" w:type="dxa"/>
            <w:vMerge/>
          </w:tcPr>
          <w:p w14:paraId="6ECE234A" w14:textId="77777777" w:rsidR="005A5832" w:rsidRPr="0034616A" w:rsidRDefault="005A5832">
            <w:pPr>
              <w:rPr>
                <w:rFonts w:asciiTheme="minorHAnsi" w:hAnsiTheme="minorHAnsi" w:cstheme="minorHAnsi"/>
                <w:b/>
                <w:bCs/>
                <w:kern w:val="2"/>
                <w:szCs w:val="24"/>
              </w:rPr>
            </w:pPr>
          </w:p>
        </w:tc>
        <w:tc>
          <w:tcPr>
            <w:tcW w:w="3240" w:type="dxa"/>
          </w:tcPr>
          <w:p w14:paraId="752CC265"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1.2.5. Atsiskaitomoji sąskaita</w:t>
            </w:r>
          </w:p>
        </w:tc>
        <w:tc>
          <w:tcPr>
            <w:tcW w:w="3510" w:type="dxa"/>
          </w:tcPr>
          <w:p w14:paraId="512A87EA" w14:textId="77777777" w:rsidR="005A5832" w:rsidRPr="0034616A" w:rsidRDefault="005A5832">
            <w:pPr>
              <w:jc w:val="center"/>
              <w:rPr>
                <w:rFonts w:asciiTheme="minorHAnsi" w:hAnsiTheme="minorHAnsi" w:cstheme="minorHAnsi"/>
                <w:kern w:val="2"/>
                <w:szCs w:val="24"/>
              </w:rPr>
            </w:pPr>
          </w:p>
        </w:tc>
      </w:tr>
      <w:tr w:rsidR="005A5832" w:rsidRPr="0034616A" w14:paraId="6C77EA71" w14:textId="77777777">
        <w:tc>
          <w:tcPr>
            <w:tcW w:w="2808" w:type="dxa"/>
            <w:vMerge/>
          </w:tcPr>
          <w:p w14:paraId="70F8DC28" w14:textId="77777777" w:rsidR="005A5832" w:rsidRPr="0034616A" w:rsidRDefault="005A5832">
            <w:pPr>
              <w:rPr>
                <w:rFonts w:asciiTheme="minorHAnsi" w:hAnsiTheme="minorHAnsi" w:cstheme="minorHAnsi"/>
                <w:b/>
                <w:bCs/>
                <w:kern w:val="2"/>
                <w:szCs w:val="24"/>
              </w:rPr>
            </w:pPr>
          </w:p>
        </w:tc>
        <w:tc>
          <w:tcPr>
            <w:tcW w:w="3240" w:type="dxa"/>
          </w:tcPr>
          <w:p w14:paraId="1622E531"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1.2.6. Bankas, banko kodas</w:t>
            </w:r>
          </w:p>
        </w:tc>
        <w:tc>
          <w:tcPr>
            <w:tcW w:w="3510" w:type="dxa"/>
          </w:tcPr>
          <w:p w14:paraId="53BF499D" w14:textId="77777777" w:rsidR="005A5832" w:rsidRPr="0034616A" w:rsidRDefault="005A5832">
            <w:pPr>
              <w:jc w:val="center"/>
              <w:rPr>
                <w:rFonts w:asciiTheme="minorHAnsi" w:hAnsiTheme="minorHAnsi" w:cstheme="minorHAnsi"/>
                <w:kern w:val="2"/>
                <w:szCs w:val="24"/>
              </w:rPr>
            </w:pPr>
          </w:p>
        </w:tc>
      </w:tr>
      <w:tr w:rsidR="005A5832" w:rsidRPr="0034616A" w14:paraId="1A4DD5FA" w14:textId="77777777">
        <w:tc>
          <w:tcPr>
            <w:tcW w:w="2808" w:type="dxa"/>
            <w:vMerge/>
          </w:tcPr>
          <w:p w14:paraId="4F69EC28" w14:textId="77777777" w:rsidR="005A5832" w:rsidRPr="0034616A" w:rsidRDefault="005A5832">
            <w:pPr>
              <w:rPr>
                <w:rFonts w:asciiTheme="minorHAnsi" w:hAnsiTheme="minorHAnsi" w:cstheme="minorHAnsi"/>
                <w:b/>
                <w:bCs/>
                <w:kern w:val="2"/>
                <w:szCs w:val="24"/>
              </w:rPr>
            </w:pPr>
          </w:p>
        </w:tc>
        <w:tc>
          <w:tcPr>
            <w:tcW w:w="3240" w:type="dxa"/>
          </w:tcPr>
          <w:p w14:paraId="2D95A528"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1.2.7. Telefonas</w:t>
            </w:r>
          </w:p>
        </w:tc>
        <w:tc>
          <w:tcPr>
            <w:tcW w:w="3510" w:type="dxa"/>
          </w:tcPr>
          <w:p w14:paraId="60EDB536" w14:textId="77777777" w:rsidR="005A5832" w:rsidRPr="0034616A" w:rsidRDefault="005A5832">
            <w:pPr>
              <w:jc w:val="center"/>
              <w:rPr>
                <w:rFonts w:asciiTheme="minorHAnsi" w:hAnsiTheme="minorHAnsi" w:cstheme="minorHAnsi"/>
                <w:kern w:val="2"/>
                <w:szCs w:val="24"/>
              </w:rPr>
            </w:pPr>
          </w:p>
        </w:tc>
      </w:tr>
      <w:tr w:rsidR="005A5832" w:rsidRPr="0034616A" w14:paraId="237ED846" w14:textId="77777777">
        <w:tc>
          <w:tcPr>
            <w:tcW w:w="2808" w:type="dxa"/>
            <w:vMerge/>
          </w:tcPr>
          <w:p w14:paraId="371686E0" w14:textId="77777777" w:rsidR="005A5832" w:rsidRPr="0034616A" w:rsidRDefault="005A5832">
            <w:pPr>
              <w:rPr>
                <w:rFonts w:asciiTheme="minorHAnsi" w:hAnsiTheme="minorHAnsi" w:cstheme="minorHAnsi"/>
                <w:b/>
                <w:bCs/>
                <w:kern w:val="2"/>
                <w:szCs w:val="24"/>
              </w:rPr>
            </w:pPr>
          </w:p>
        </w:tc>
        <w:tc>
          <w:tcPr>
            <w:tcW w:w="3240" w:type="dxa"/>
          </w:tcPr>
          <w:p w14:paraId="76411BE9"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1.2.8. El. paštas</w:t>
            </w:r>
          </w:p>
        </w:tc>
        <w:tc>
          <w:tcPr>
            <w:tcW w:w="3510" w:type="dxa"/>
          </w:tcPr>
          <w:p w14:paraId="3AD89FFF" w14:textId="77777777" w:rsidR="005A5832" w:rsidRPr="0034616A" w:rsidRDefault="005A5832">
            <w:pPr>
              <w:jc w:val="center"/>
              <w:rPr>
                <w:rFonts w:asciiTheme="minorHAnsi" w:hAnsiTheme="minorHAnsi" w:cstheme="minorHAnsi"/>
                <w:kern w:val="2"/>
                <w:szCs w:val="24"/>
              </w:rPr>
            </w:pPr>
          </w:p>
        </w:tc>
      </w:tr>
      <w:tr w:rsidR="005A5832" w:rsidRPr="0034616A" w14:paraId="666AE2EA" w14:textId="77777777">
        <w:tc>
          <w:tcPr>
            <w:tcW w:w="2808" w:type="dxa"/>
            <w:vMerge/>
          </w:tcPr>
          <w:p w14:paraId="543BB8B7" w14:textId="77777777" w:rsidR="005A5832" w:rsidRPr="0034616A" w:rsidRDefault="005A5832">
            <w:pPr>
              <w:rPr>
                <w:rFonts w:asciiTheme="minorHAnsi" w:hAnsiTheme="minorHAnsi" w:cstheme="minorHAnsi"/>
                <w:b/>
                <w:bCs/>
                <w:kern w:val="2"/>
                <w:szCs w:val="24"/>
              </w:rPr>
            </w:pPr>
          </w:p>
        </w:tc>
        <w:tc>
          <w:tcPr>
            <w:tcW w:w="3240" w:type="dxa"/>
          </w:tcPr>
          <w:p w14:paraId="122A22AB"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1.2.9. Šalies atstovas</w:t>
            </w:r>
          </w:p>
        </w:tc>
        <w:tc>
          <w:tcPr>
            <w:tcW w:w="3510" w:type="dxa"/>
          </w:tcPr>
          <w:p w14:paraId="7580B9F5" w14:textId="77777777" w:rsidR="005A5832" w:rsidRPr="0034616A" w:rsidRDefault="005A5832">
            <w:pPr>
              <w:jc w:val="center"/>
              <w:rPr>
                <w:rFonts w:asciiTheme="minorHAnsi" w:hAnsiTheme="minorHAnsi" w:cstheme="minorHAnsi"/>
                <w:kern w:val="2"/>
                <w:szCs w:val="24"/>
              </w:rPr>
            </w:pPr>
          </w:p>
        </w:tc>
      </w:tr>
      <w:tr w:rsidR="005A5832" w:rsidRPr="0034616A" w14:paraId="292C776B" w14:textId="77777777">
        <w:tc>
          <w:tcPr>
            <w:tcW w:w="2808" w:type="dxa"/>
            <w:vMerge/>
          </w:tcPr>
          <w:p w14:paraId="2D900F0A" w14:textId="77777777" w:rsidR="005A5832" w:rsidRPr="0034616A" w:rsidRDefault="005A5832">
            <w:pPr>
              <w:rPr>
                <w:rFonts w:asciiTheme="minorHAnsi" w:hAnsiTheme="minorHAnsi" w:cstheme="minorHAnsi"/>
                <w:b/>
                <w:bCs/>
                <w:kern w:val="2"/>
                <w:szCs w:val="24"/>
              </w:rPr>
            </w:pPr>
          </w:p>
        </w:tc>
        <w:tc>
          <w:tcPr>
            <w:tcW w:w="3240" w:type="dxa"/>
          </w:tcPr>
          <w:p w14:paraId="0A9DB8EB" w14:textId="77777777" w:rsidR="005A5832" w:rsidRPr="0034616A" w:rsidRDefault="00A10867">
            <w:pPr>
              <w:rPr>
                <w:rFonts w:asciiTheme="minorHAnsi" w:hAnsiTheme="minorHAnsi" w:cstheme="minorHAnsi"/>
                <w:kern w:val="2"/>
                <w:szCs w:val="24"/>
              </w:rPr>
            </w:pPr>
            <w:r w:rsidRPr="0034616A">
              <w:rPr>
                <w:rFonts w:asciiTheme="minorHAnsi" w:hAnsiTheme="minorHAnsi" w:cstheme="minorHAnsi"/>
                <w:kern w:val="2"/>
                <w:szCs w:val="24"/>
              </w:rPr>
              <w:t>1.2.10. Atstovavimo pagrindas</w:t>
            </w:r>
          </w:p>
        </w:tc>
        <w:tc>
          <w:tcPr>
            <w:tcW w:w="3510" w:type="dxa"/>
          </w:tcPr>
          <w:p w14:paraId="5FCBD162" w14:textId="77777777" w:rsidR="005A5832" w:rsidRPr="0034616A" w:rsidRDefault="005A5832">
            <w:pPr>
              <w:jc w:val="center"/>
              <w:rPr>
                <w:rFonts w:asciiTheme="minorHAnsi" w:hAnsiTheme="minorHAnsi" w:cstheme="minorHAnsi"/>
                <w:kern w:val="2"/>
                <w:szCs w:val="24"/>
              </w:rPr>
            </w:pPr>
          </w:p>
        </w:tc>
      </w:tr>
    </w:tbl>
    <w:p w14:paraId="29EDFD0B" w14:textId="77777777" w:rsidR="005A5832" w:rsidRPr="0034616A"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5A5832" w:rsidRPr="0034616A" w14:paraId="7696E671" w14:textId="77777777">
        <w:trPr>
          <w:trHeight w:val="300"/>
        </w:trPr>
        <w:tc>
          <w:tcPr>
            <w:tcW w:w="9535" w:type="dxa"/>
            <w:gridSpan w:val="4"/>
          </w:tcPr>
          <w:p w14:paraId="2A11592D"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2. ATSAKINGI ASMENYS</w:t>
            </w:r>
          </w:p>
        </w:tc>
      </w:tr>
      <w:tr w:rsidR="005A5832" w:rsidRPr="0034616A" w14:paraId="26292B4A" w14:textId="77777777">
        <w:trPr>
          <w:trHeight w:val="300"/>
        </w:trPr>
        <w:tc>
          <w:tcPr>
            <w:tcW w:w="2704" w:type="dxa"/>
            <w:gridSpan w:val="2"/>
          </w:tcPr>
          <w:p w14:paraId="161367C0" w14:textId="068DE2E3"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2.1. Pirkėjo kontaktiniai asmenys, atsakingi už Sutarties vykdymą, Prekių priėmimą, Sąskaitų per informacinę sistemą „</w:t>
            </w:r>
            <w:r w:rsidR="004B7E4A" w:rsidRPr="0034616A">
              <w:rPr>
                <w:rFonts w:asciiTheme="minorHAnsi" w:hAnsiTheme="minorHAnsi" w:cstheme="minorHAnsi"/>
                <w:b/>
                <w:bCs/>
                <w:kern w:val="2"/>
                <w:szCs w:val="24"/>
              </w:rPr>
              <w:t>SABIS</w:t>
            </w:r>
            <w:r w:rsidRPr="0034616A">
              <w:rPr>
                <w:rFonts w:asciiTheme="minorHAnsi" w:hAnsiTheme="minorHAnsi" w:cstheme="minorHAnsi"/>
                <w:b/>
                <w:bCs/>
                <w:kern w:val="2"/>
                <w:szCs w:val="24"/>
              </w:rPr>
              <w:t>“ priėmimą</w:t>
            </w:r>
          </w:p>
        </w:tc>
        <w:tc>
          <w:tcPr>
            <w:tcW w:w="6831" w:type="dxa"/>
            <w:gridSpan w:val="2"/>
          </w:tcPr>
          <w:p w14:paraId="314CE992" w14:textId="77777777" w:rsidR="00D872A9" w:rsidRPr="0034616A" w:rsidRDefault="00D872A9" w:rsidP="00F60CFC">
            <w:pPr>
              <w:spacing w:before="120" w:after="120" w:line="276" w:lineRule="auto"/>
              <w:rPr>
                <w:rFonts w:asciiTheme="minorHAnsi" w:hAnsiTheme="minorHAnsi" w:cstheme="minorHAnsi"/>
                <w:kern w:val="2"/>
                <w:szCs w:val="24"/>
              </w:rPr>
            </w:pPr>
            <w:r w:rsidRPr="0034616A">
              <w:rPr>
                <w:rFonts w:asciiTheme="minorHAnsi" w:hAnsiTheme="minorHAnsi" w:cstheme="minorHAnsi"/>
                <w:kern w:val="2"/>
                <w:szCs w:val="24"/>
              </w:rPr>
              <w:t>Informacinių technologijų skyriaus vadovas Vidmantas Arimavičius</w:t>
            </w:r>
          </w:p>
          <w:p w14:paraId="6EA94B0C" w14:textId="77777777" w:rsidR="00D872A9" w:rsidRPr="0034616A" w:rsidRDefault="00D872A9" w:rsidP="00F60CFC">
            <w:pPr>
              <w:spacing w:before="120" w:after="120" w:line="276" w:lineRule="auto"/>
              <w:rPr>
                <w:rFonts w:asciiTheme="minorHAnsi" w:hAnsiTheme="minorHAnsi" w:cstheme="minorHAnsi"/>
                <w:kern w:val="2"/>
                <w:szCs w:val="24"/>
              </w:rPr>
            </w:pPr>
            <w:r w:rsidRPr="0034616A">
              <w:rPr>
                <w:rFonts w:asciiTheme="minorHAnsi" w:hAnsiTheme="minorHAnsi" w:cstheme="minorHAnsi"/>
                <w:kern w:val="2"/>
                <w:szCs w:val="24"/>
              </w:rPr>
              <w:t>Aukštaičių g. 43, Kaunas</w:t>
            </w:r>
          </w:p>
          <w:p w14:paraId="6FB0F05C" w14:textId="77777777" w:rsidR="00D872A9" w:rsidRPr="0034616A" w:rsidRDefault="00D872A9" w:rsidP="00F60CFC">
            <w:pPr>
              <w:spacing w:before="120" w:after="120" w:line="276" w:lineRule="auto"/>
              <w:rPr>
                <w:rFonts w:asciiTheme="minorHAnsi" w:hAnsiTheme="minorHAnsi" w:cstheme="minorHAnsi"/>
                <w:kern w:val="2"/>
                <w:szCs w:val="24"/>
              </w:rPr>
            </w:pPr>
            <w:r w:rsidRPr="0034616A">
              <w:rPr>
                <w:rFonts w:asciiTheme="minorHAnsi" w:hAnsiTheme="minorHAnsi" w:cstheme="minorHAnsi"/>
                <w:kern w:val="2"/>
                <w:szCs w:val="24"/>
              </w:rPr>
              <w:t>tel.</w:t>
            </w:r>
            <w:r w:rsidRPr="0034616A">
              <w:rPr>
                <w:rFonts w:asciiTheme="minorHAnsi" w:hAnsiTheme="minorHAnsi" w:cstheme="minorHAnsi"/>
                <w:szCs w:val="24"/>
              </w:rPr>
              <w:t xml:space="preserve"> </w:t>
            </w:r>
            <w:r w:rsidRPr="0034616A">
              <w:rPr>
                <w:rFonts w:asciiTheme="minorHAnsi" w:hAnsiTheme="minorHAnsi" w:cstheme="minorHAnsi"/>
                <w:kern w:val="2"/>
                <w:szCs w:val="24"/>
              </w:rPr>
              <w:t>+37037301760</w:t>
            </w:r>
          </w:p>
          <w:p w14:paraId="017FFD68" w14:textId="7201F3ED" w:rsidR="005A5832" w:rsidRPr="0034616A" w:rsidRDefault="00D872A9" w:rsidP="00F60CFC">
            <w:pPr>
              <w:spacing w:before="120" w:after="120"/>
              <w:rPr>
                <w:rFonts w:asciiTheme="minorHAnsi" w:hAnsiTheme="minorHAnsi" w:cstheme="minorHAnsi"/>
                <w:color w:val="4472C4"/>
                <w:kern w:val="2"/>
                <w:szCs w:val="24"/>
              </w:rPr>
            </w:pPr>
            <w:r w:rsidRPr="0034616A">
              <w:rPr>
                <w:rFonts w:asciiTheme="minorHAnsi" w:hAnsiTheme="minorHAnsi" w:cstheme="minorHAnsi"/>
                <w:kern w:val="2"/>
                <w:szCs w:val="24"/>
              </w:rPr>
              <w:t xml:space="preserve">el. p. </w:t>
            </w:r>
            <w:hyperlink r:id="rId12" w:history="1">
              <w:r w:rsidRPr="0034616A">
                <w:rPr>
                  <w:rStyle w:val="Hipersaitas"/>
                  <w:rFonts w:asciiTheme="minorHAnsi" w:hAnsiTheme="minorHAnsi" w:cstheme="minorHAnsi"/>
                  <w:szCs w:val="24"/>
                </w:rPr>
                <w:t>vidmantas.arimavicius@kaunovandenys.lt</w:t>
              </w:r>
            </w:hyperlink>
          </w:p>
        </w:tc>
      </w:tr>
      <w:tr w:rsidR="005A5832" w:rsidRPr="0034616A" w14:paraId="17A4E02F" w14:textId="77777777">
        <w:trPr>
          <w:trHeight w:val="300"/>
        </w:trPr>
        <w:tc>
          <w:tcPr>
            <w:tcW w:w="2704" w:type="dxa"/>
            <w:gridSpan w:val="2"/>
          </w:tcPr>
          <w:p w14:paraId="146E8BAE"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77777777" w:rsidR="005A5832" w:rsidRPr="0034616A" w:rsidRDefault="00A10867" w:rsidP="00F60CFC">
            <w:pPr>
              <w:spacing w:before="120" w:after="120"/>
              <w:rPr>
                <w:rFonts w:asciiTheme="minorHAnsi" w:hAnsiTheme="minorHAnsi" w:cstheme="minorHAnsi"/>
                <w:color w:val="4472C4"/>
                <w:kern w:val="2"/>
                <w:szCs w:val="24"/>
              </w:rPr>
            </w:pPr>
            <w:r w:rsidRPr="0034616A">
              <w:rPr>
                <w:rFonts w:asciiTheme="minorHAnsi" w:hAnsiTheme="minorHAnsi" w:cstheme="minorHAnsi"/>
                <w:color w:val="4472C4"/>
                <w:kern w:val="2"/>
                <w:szCs w:val="24"/>
              </w:rPr>
              <w:t>(nurodyti padalinį / skyrių, pareigas, vardą, pavardę, tel., el. paštą)</w:t>
            </w:r>
          </w:p>
        </w:tc>
      </w:tr>
      <w:tr w:rsidR="005A5832" w:rsidRPr="0034616A" w14:paraId="4A640CBD" w14:textId="77777777">
        <w:trPr>
          <w:trHeight w:val="300"/>
        </w:trPr>
        <w:tc>
          <w:tcPr>
            <w:tcW w:w="9535" w:type="dxa"/>
            <w:gridSpan w:val="4"/>
          </w:tcPr>
          <w:p w14:paraId="2B392598"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3. SUTARTIES DALYKAS</w:t>
            </w:r>
          </w:p>
        </w:tc>
      </w:tr>
      <w:tr w:rsidR="005A5832" w:rsidRPr="0034616A" w14:paraId="7A151A7C" w14:textId="77777777">
        <w:trPr>
          <w:trHeight w:val="300"/>
        </w:trPr>
        <w:tc>
          <w:tcPr>
            <w:tcW w:w="2704" w:type="dxa"/>
            <w:gridSpan w:val="2"/>
          </w:tcPr>
          <w:p w14:paraId="7B49844D"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3.1. Sutarties dalykas </w:t>
            </w:r>
          </w:p>
        </w:tc>
        <w:tc>
          <w:tcPr>
            <w:tcW w:w="6831" w:type="dxa"/>
            <w:gridSpan w:val="2"/>
          </w:tcPr>
          <w:p w14:paraId="4E656F6A" w14:textId="54CAC0E3" w:rsidR="005A5832" w:rsidRPr="0034616A" w:rsidRDefault="00A10867" w:rsidP="00F60CFC">
            <w:pPr>
              <w:spacing w:before="120" w:after="120"/>
              <w:jc w:val="both"/>
              <w:rPr>
                <w:rFonts w:asciiTheme="minorHAnsi" w:hAnsiTheme="minorHAnsi" w:cstheme="minorHAnsi"/>
                <w:color w:val="000000"/>
                <w:kern w:val="2"/>
                <w:szCs w:val="24"/>
              </w:rPr>
            </w:pPr>
            <w:r w:rsidRPr="0034616A">
              <w:rPr>
                <w:rFonts w:asciiTheme="minorHAnsi" w:hAnsiTheme="minorHAnsi" w:cstheme="minorHAnsi"/>
                <w:kern w:val="2"/>
                <w:szCs w:val="24"/>
              </w:rPr>
              <w:t xml:space="preserve">Tiekėjas įsipareigoja Sutartyje numatytomis sąlygomis perduoti Pirkėjui </w:t>
            </w:r>
            <w:r w:rsidR="00C906F2" w:rsidRPr="0034616A">
              <w:rPr>
                <w:rFonts w:asciiTheme="minorHAnsi" w:hAnsiTheme="minorHAnsi" w:cstheme="minorHAnsi"/>
                <w:b/>
                <w:kern w:val="2"/>
                <w:szCs w:val="24"/>
              </w:rPr>
              <w:t>tinklo komutatorius</w:t>
            </w:r>
            <w:r w:rsidR="00D872A9" w:rsidRPr="0034616A">
              <w:rPr>
                <w:rFonts w:asciiTheme="minorHAnsi" w:hAnsiTheme="minorHAnsi" w:cstheme="minorHAnsi"/>
                <w:b/>
                <w:kern w:val="2"/>
                <w:szCs w:val="24"/>
              </w:rPr>
              <w:t xml:space="preserve"> </w:t>
            </w:r>
            <w:r w:rsidR="00D872A9" w:rsidRPr="0034616A">
              <w:rPr>
                <w:rFonts w:asciiTheme="minorHAnsi" w:hAnsiTheme="minorHAnsi" w:cstheme="minorHAnsi"/>
                <w:kern w:val="2"/>
                <w:szCs w:val="24"/>
              </w:rPr>
              <w:t>(</w:t>
            </w:r>
            <w:r w:rsidR="002126FE" w:rsidRPr="0034616A">
              <w:rPr>
                <w:rFonts w:asciiTheme="minorHAnsi" w:hAnsiTheme="minorHAnsi" w:cstheme="minorHAnsi"/>
                <w:color w:val="000000"/>
                <w:kern w:val="2"/>
                <w:szCs w:val="24"/>
              </w:rPr>
              <w:t>toliau – Prekės)</w:t>
            </w:r>
            <w:r w:rsidR="0053017F" w:rsidRPr="0034616A">
              <w:rPr>
                <w:rFonts w:asciiTheme="minorHAnsi" w:hAnsiTheme="minorHAnsi" w:cstheme="minorHAnsi"/>
                <w:color w:val="000000"/>
                <w:kern w:val="2"/>
                <w:szCs w:val="24"/>
              </w:rPr>
              <w:t>.</w:t>
            </w:r>
          </w:p>
          <w:p w14:paraId="24700FA6" w14:textId="746C7933" w:rsidR="005A5832" w:rsidRPr="0034616A" w:rsidRDefault="00A10867" w:rsidP="00F60CFC">
            <w:pPr>
              <w:spacing w:before="120" w:after="120"/>
              <w:jc w:val="both"/>
              <w:rPr>
                <w:rFonts w:asciiTheme="minorHAnsi" w:hAnsiTheme="minorHAnsi" w:cstheme="minorHAnsi"/>
                <w:color w:val="000000"/>
                <w:kern w:val="2"/>
                <w:szCs w:val="24"/>
              </w:rPr>
            </w:pPr>
            <w:r w:rsidRPr="0034616A">
              <w:rPr>
                <w:rFonts w:asciiTheme="minorHAnsi" w:hAnsiTheme="minorHAnsi" w:cstheme="minorHAnsi"/>
                <w:color w:val="000000"/>
                <w:kern w:val="2"/>
                <w:szCs w:val="24"/>
              </w:rPr>
              <w:t>Išsamus Prekių aprašymas ir kiti reikalavimai tiekiamoms Prekėms nustatyti Sutarties priede Nr. [</w:t>
            </w:r>
            <w:r w:rsidR="00EE7DC3" w:rsidRPr="0034616A">
              <w:rPr>
                <w:rFonts w:asciiTheme="minorHAnsi" w:hAnsiTheme="minorHAnsi" w:cstheme="minorHAnsi"/>
                <w:color w:val="000000"/>
                <w:kern w:val="2"/>
                <w:szCs w:val="24"/>
              </w:rPr>
              <w:t>1</w:t>
            </w:r>
            <w:r w:rsidRPr="0034616A">
              <w:rPr>
                <w:rFonts w:asciiTheme="minorHAnsi" w:hAnsiTheme="minorHAnsi" w:cstheme="minorHAnsi"/>
                <w:color w:val="000000"/>
                <w:kern w:val="2"/>
                <w:szCs w:val="24"/>
              </w:rPr>
              <w:t>] „Techninė specifikacija“ (toliau – Techninė specifikacija)</w:t>
            </w:r>
            <w:r w:rsidR="00C906F2" w:rsidRPr="0034616A">
              <w:rPr>
                <w:rFonts w:asciiTheme="minorHAnsi" w:hAnsiTheme="minorHAnsi" w:cstheme="minorHAnsi"/>
                <w:color w:val="000000"/>
                <w:kern w:val="2"/>
                <w:szCs w:val="24"/>
              </w:rPr>
              <w:t xml:space="preserve"> Techninės specifikacijos Priede Nr. 1</w:t>
            </w:r>
            <w:r w:rsidRPr="0034616A">
              <w:rPr>
                <w:rFonts w:asciiTheme="minorHAnsi" w:hAnsiTheme="minorHAnsi" w:cstheme="minorHAnsi"/>
                <w:color w:val="000000"/>
                <w:kern w:val="2"/>
                <w:szCs w:val="24"/>
              </w:rPr>
              <w:t xml:space="preserve"> ir Sutarties priede Nr. [</w:t>
            </w:r>
            <w:r w:rsidR="00EE7DC3" w:rsidRPr="0034616A">
              <w:rPr>
                <w:rFonts w:asciiTheme="minorHAnsi" w:hAnsiTheme="minorHAnsi" w:cstheme="minorHAnsi"/>
                <w:color w:val="000000"/>
                <w:kern w:val="2"/>
                <w:szCs w:val="24"/>
              </w:rPr>
              <w:t>2</w:t>
            </w:r>
            <w:r w:rsidRPr="0034616A">
              <w:rPr>
                <w:rFonts w:asciiTheme="minorHAnsi" w:hAnsiTheme="minorHAnsi" w:cstheme="minorHAnsi"/>
                <w:color w:val="000000"/>
                <w:kern w:val="2"/>
                <w:szCs w:val="24"/>
              </w:rPr>
              <w:t>] „Pasiūlymas“.</w:t>
            </w:r>
          </w:p>
        </w:tc>
      </w:tr>
      <w:tr w:rsidR="005A5832" w:rsidRPr="0034616A" w14:paraId="0023E2B5" w14:textId="77777777">
        <w:trPr>
          <w:trHeight w:val="300"/>
        </w:trPr>
        <w:tc>
          <w:tcPr>
            <w:tcW w:w="2704" w:type="dxa"/>
            <w:gridSpan w:val="2"/>
          </w:tcPr>
          <w:p w14:paraId="16A5F651"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3.2. Pirkimo numeris</w:t>
            </w:r>
          </w:p>
        </w:tc>
        <w:tc>
          <w:tcPr>
            <w:tcW w:w="6831" w:type="dxa"/>
            <w:gridSpan w:val="2"/>
          </w:tcPr>
          <w:p w14:paraId="77E75139" w14:textId="77777777" w:rsidR="005A5832" w:rsidRPr="0034616A" w:rsidRDefault="005A5832" w:rsidP="00F60CFC">
            <w:pPr>
              <w:spacing w:before="120" w:after="120"/>
              <w:rPr>
                <w:rFonts w:asciiTheme="minorHAnsi" w:hAnsiTheme="minorHAnsi" w:cstheme="minorHAnsi"/>
                <w:kern w:val="2"/>
                <w:szCs w:val="24"/>
              </w:rPr>
            </w:pPr>
          </w:p>
        </w:tc>
      </w:tr>
      <w:tr w:rsidR="005A5832" w:rsidRPr="0034616A" w14:paraId="4354176C" w14:textId="77777777">
        <w:trPr>
          <w:trHeight w:val="300"/>
        </w:trPr>
        <w:tc>
          <w:tcPr>
            <w:tcW w:w="2704" w:type="dxa"/>
            <w:gridSpan w:val="2"/>
          </w:tcPr>
          <w:p w14:paraId="7BBCFBEA"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0C3D8028" w14:textId="77777777" w:rsidR="005A5832" w:rsidRPr="0034616A" w:rsidRDefault="005A5832" w:rsidP="00F60CFC">
            <w:pPr>
              <w:spacing w:before="120" w:after="120"/>
              <w:rPr>
                <w:rFonts w:asciiTheme="minorHAnsi" w:hAnsiTheme="minorHAnsi" w:cstheme="minorHAnsi"/>
                <w:kern w:val="2"/>
                <w:szCs w:val="24"/>
              </w:rPr>
            </w:pPr>
          </w:p>
          <w:p w14:paraId="470C70E7" w14:textId="45C313CF" w:rsidR="005A5832" w:rsidRPr="0034616A" w:rsidRDefault="005A5832" w:rsidP="00F60CFC">
            <w:pPr>
              <w:spacing w:before="120" w:after="120"/>
              <w:rPr>
                <w:rFonts w:asciiTheme="minorHAnsi" w:hAnsiTheme="minorHAnsi" w:cstheme="minorHAnsi"/>
                <w:kern w:val="2"/>
                <w:szCs w:val="24"/>
              </w:rPr>
            </w:pPr>
          </w:p>
        </w:tc>
      </w:tr>
      <w:tr w:rsidR="005A5832" w:rsidRPr="0034616A" w14:paraId="6009D207" w14:textId="77777777">
        <w:trPr>
          <w:trHeight w:val="300"/>
        </w:trPr>
        <w:tc>
          <w:tcPr>
            <w:tcW w:w="9535" w:type="dxa"/>
            <w:gridSpan w:val="4"/>
          </w:tcPr>
          <w:p w14:paraId="0C136B58"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4. PREKIŲ PRISTATYMO TERMINAI IR PREKIŲ PERDAVIMO - PRIĖMIMO TVARKA</w:t>
            </w:r>
          </w:p>
        </w:tc>
      </w:tr>
      <w:tr w:rsidR="005A5832" w:rsidRPr="0034616A" w14:paraId="6DDEBE30" w14:textId="77777777" w:rsidTr="00740832">
        <w:trPr>
          <w:trHeight w:val="992"/>
        </w:trPr>
        <w:tc>
          <w:tcPr>
            <w:tcW w:w="2704" w:type="dxa"/>
            <w:gridSpan w:val="2"/>
          </w:tcPr>
          <w:p w14:paraId="73CB462F"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4.1. Prekių pristatymo terminas, kai Prekės pristatomos vienu kartu</w:t>
            </w:r>
          </w:p>
          <w:p w14:paraId="0BC136FA" w14:textId="3101BAB6" w:rsidR="005A5832" w:rsidRPr="0034616A" w:rsidRDefault="005A5832" w:rsidP="00F60CFC">
            <w:pPr>
              <w:spacing w:before="120" w:after="120"/>
              <w:rPr>
                <w:rFonts w:asciiTheme="minorHAnsi" w:hAnsiTheme="minorHAnsi" w:cstheme="minorHAnsi"/>
                <w:b/>
                <w:bCs/>
                <w:kern w:val="2"/>
                <w:szCs w:val="24"/>
              </w:rPr>
            </w:pPr>
          </w:p>
        </w:tc>
        <w:tc>
          <w:tcPr>
            <w:tcW w:w="6831" w:type="dxa"/>
            <w:gridSpan w:val="2"/>
          </w:tcPr>
          <w:p w14:paraId="5491866C" w14:textId="79118A08" w:rsidR="005A5832" w:rsidRPr="0034616A" w:rsidRDefault="00631C16" w:rsidP="00F60CFC">
            <w:pPr>
              <w:spacing w:before="120" w:after="120"/>
              <w:jc w:val="both"/>
              <w:textAlignment w:val="baseline"/>
              <w:rPr>
                <w:rFonts w:asciiTheme="minorHAnsi" w:hAnsiTheme="minorHAnsi" w:cstheme="minorHAnsi"/>
                <w:kern w:val="2"/>
                <w:szCs w:val="24"/>
                <w:highlight w:val="yellow"/>
              </w:rPr>
            </w:pPr>
            <w:r w:rsidRPr="0034616A">
              <w:rPr>
                <w:rFonts w:asciiTheme="minorHAnsi" w:hAnsiTheme="minorHAnsi" w:cstheme="minorHAnsi"/>
                <w:kern w:val="2"/>
                <w:szCs w:val="24"/>
              </w:rPr>
              <w:t>Tiekėjas Prekę įsipareigoja pristatyti Sutarties priede Nr. 1 „Techninė specifikacija“ nustatytais terminais ir tvarka šiuo adresu: Aukštaičių g. 43, Kaunas.</w:t>
            </w:r>
          </w:p>
        </w:tc>
      </w:tr>
      <w:tr w:rsidR="005A5832" w:rsidRPr="0034616A" w14:paraId="4E5B9CB2" w14:textId="77777777">
        <w:trPr>
          <w:trHeight w:val="300"/>
        </w:trPr>
        <w:tc>
          <w:tcPr>
            <w:tcW w:w="2704" w:type="dxa"/>
            <w:gridSpan w:val="2"/>
          </w:tcPr>
          <w:p w14:paraId="17E36669"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4.2. Prekių (ar jų dalies) pristatymo termino pratęsimas</w:t>
            </w:r>
          </w:p>
        </w:tc>
        <w:tc>
          <w:tcPr>
            <w:tcW w:w="6831" w:type="dxa"/>
            <w:gridSpan w:val="2"/>
          </w:tcPr>
          <w:p w14:paraId="42ABA812" w14:textId="629B067F" w:rsidR="005A5832" w:rsidRPr="0034616A" w:rsidRDefault="00336FF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Netaikoma.</w:t>
            </w:r>
          </w:p>
        </w:tc>
      </w:tr>
      <w:tr w:rsidR="005E11F6" w:rsidRPr="0034616A" w14:paraId="1666110E" w14:textId="77777777">
        <w:trPr>
          <w:trHeight w:val="300"/>
        </w:trPr>
        <w:tc>
          <w:tcPr>
            <w:tcW w:w="2704" w:type="dxa"/>
            <w:gridSpan w:val="2"/>
          </w:tcPr>
          <w:p w14:paraId="6E87F3EB" w14:textId="7E43DFD1" w:rsidR="005E11F6" w:rsidRPr="0034616A" w:rsidRDefault="005E11F6"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4.3. Užsakymų teikimo tvarka</w:t>
            </w:r>
          </w:p>
        </w:tc>
        <w:tc>
          <w:tcPr>
            <w:tcW w:w="6831" w:type="dxa"/>
            <w:gridSpan w:val="2"/>
          </w:tcPr>
          <w:p w14:paraId="716B9559" w14:textId="18656C7B" w:rsidR="0072598E" w:rsidRPr="0034616A" w:rsidRDefault="0072598E"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70A57428" w14:textId="64B0E5C5" w:rsidR="005E11F6" w:rsidRPr="0034616A" w:rsidRDefault="005E11F6" w:rsidP="00F60CFC">
            <w:pPr>
              <w:spacing w:before="120" w:after="120"/>
              <w:rPr>
                <w:rFonts w:asciiTheme="minorHAnsi" w:hAnsiTheme="minorHAnsi" w:cstheme="minorHAnsi"/>
                <w:kern w:val="2"/>
                <w:szCs w:val="24"/>
              </w:rPr>
            </w:pPr>
          </w:p>
        </w:tc>
      </w:tr>
      <w:tr w:rsidR="005A5832" w:rsidRPr="0034616A" w14:paraId="013CB572" w14:textId="77777777">
        <w:trPr>
          <w:trHeight w:val="300"/>
        </w:trPr>
        <w:tc>
          <w:tcPr>
            <w:tcW w:w="2704" w:type="dxa"/>
            <w:gridSpan w:val="2"/>
          </w:tcPr>
          <w:p w14:paraId="2628DADA" w14:textId="2D84EEEC"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4.</w:t>
            </w:r>
            <w:r w:rsidR="005E11F6" w:rsidRPr="0034616A">
              <w:rPr>
                <w:rFonts w:asciiTheme="minorHAnsi" w:hAnsiTheme="minorHAnsi" w:cstheme="minorHAnsi"/>
                <w:b/>
                <w:bCs/>
                <w:kern w:val="2"/>
                <w:szCs w:val="24"/>
              </w:rPr>
              <w:t>4</w:t>
            </w:r>
            <w:r w:rsidRPr="0034616A">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5FD5910F" w14:textId="6D8B2824" w:rsidR="005A5832" w:rsidRPr="0034616A" w:rsidRDefault="005A5832" w:rsidP="00F60CFC">
            <w:pPr>
              <w:spacing w:before="120" w:after="120"/>
              <w:rPr>
                <w:rFonts w:asciiTheme="minorHAnsi" w:hAnsiTheme="minorHAnsi" w:cstheme="minorHAnsi"/>
                <w:kern w:val="2"/>
                <w:szCs w:val="24"/>
              </w:rPr>
            </w:pPr>
          </w:p>
          <w:p w14:paraId="08AA1D8F" w14:textId="0E37D124" w:rsidR="005A5832" w:rsidRPr="0034616A" w:rsidRDefault="005A5832" w:rsidP="00F60CFC">
            <w:pPr>
              <w:spacing w:before="120" w:after="120"/>
              <w:rPr>
                <w:rFonts w:asciiTheme="minorHAnsi" w:hAnsiTheme="minorHAnsi" w:cstheme="minorHAnsi"/>
                <w:kern w:val="2"/>
                <w:szCs w:val="24"/>
              </w:rPr>
            </w:pPr>
          </w:p>
        </w:tc>
      </w:tr>
      <w:tr w:rsidR="005A5832" w:rsidRPr="0034616A" w14:paraId="3450053D" w14:textId="77777777">
        <w:trPr>
          <w:trHeight w:val="300"/>
        </w:trPr>
        <w:tc>
          <w:tcPr>
            <w:tcW w:w="2704" w:type="dxa"/>
            <w:gridSpan w:val="2"/>
          </w:tcPr>
          <w:p w14:paraId="11097643" w14:textId="34F31A4D"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4.</w:t>
            </w:r>
            <w:r w:rsidR="005E11F6" w:rsidRPr="0034616A">
              <w:rPr>
                <w:rFonts w:asciiTheme="minorHAnsi" w:hAnsiTheme="minorHAnsi" w:cstheme="minorHAnsi"/>
                <w:b/>
                <w:bCs/>
                <w:kern w:val="2"/>
                <w:szCs w:val="24"/>
              </w:rPr>
              <w:t>5</w:t>
            </w:r>
            <w:r w:rsidRPr="0034616A">
              <w:rPr>
                <w:rFonts w:asciiTheme="minorHAnsi" w:hAnsiTheme="minorHAnsi" w:cstheme="minorHAnsi"/>
                <w:b/>
                <w:bCs/>
                <w:kern w:val="2"/>
                <w:szCs w:val="24"/>
              </w:rPr>
              <w:t xml:space="preserve">. Kartu su Prekėmis pateikiami dokumentai </w:t>
            </w:r>
          </w:p>
        </w:tc>
        <w:tc>
          <w:tcPr>
            <w:tcW w:w="6831" w:type="dxa"/>
            <w:gridSpan w:val="2"/>
          </w:tcPr>
          <w:p w14:paraId="63043AC8" w14:textId="47C19466" w:rsidR="005A5832" w:rsidRPr="0034616A" w:rsidRDefault="00A94F66" w:rsidP="00F60CFC">
            <w:pPr>
              <w:pStyle w:val="Sraopastraipa"/>
              <w:tabs>
                <w:tab w:val="left" w:pos="299"/>
              </w:tabs>
              <w:spacing w:before="120" w:after="120"/>
              <w:ind w:left="0"/>
              <w:jc w:val="both"/>
              <w:rPr>
                <w:rFonts w:asciiTheme="minorHAnsi" w:hAnsiTheme="minorHAnsi" w:cstheme="minorHAnsi"/>
                <w:kern w:val="2"/>
                <w:szCs w:val="24"/>
              </w:rPr>
            </w:pPr>
            <w:r w:rsidRPr="0034616A">
              <w:rPr>
                <w:rFonts w:asciiTheme="minorHAnsi" w:hAnsiTheme="minorHAnsi" w:cstheme="minorHAnsi"/>
                <w:color w:val="000000" w:themeColor="text1"/>
                <w:kern w:val="2"/>
                <w:szCs w:val="24"/>
              </w:rPr>
              <w:t>Kartu su Prekėmis pateikiami šie dokumentai: Prekių perdavimo-priėmimo aktas,</w:t>
            </w:r>
            <w:r w:rsidR="00F21A87" w:rsidRPr="0034616A">
              <w:rPr>
                <w:rFonts w:asciiTheme="minorHAnsi" w:hAnsiTheme="minorHAnsi" w:cstheme="minorHAnsi"/>
                <w:color w:val="000000" w:themeColor="text1"/>
                <w:kern w:val="2"/>
                <w:szCs w:val="24"/>
              </w:rPr>
              <w:t xml:space="preserve"> reikiamos licencijos, kurios užtikrina įrangos </w:t>
            </w:r>
            <w:r w:rsidR="00F21A87" w:rsidRPr="0034616A">
              <w:rPr>
                <w:rFonts w:asciiTheme="minorHAnsi" w:hAnsiTheme="minorHAnsi" w:cstheme="minorHAnsi"/>
                <w:color w:val="000000" w:themeColor="text1"/>
                <w:kern w:val="2"/>
                <w:szCs w:val="24"/>
              </w:rPr>
              <w:lastRenderedPageBreak/>
              <w:t>funkcionalumą aprašytą Techninės specifikacijos 1 punkte</w:t>
            </w:r>
            <w:r w:rsidRPr="0034616A">
              <w:rPr>
                <w:rFonts w:asciiTheme="minorHAnsi" w:hAnsiTheme="minorHAnsi" w:cstheme="minorHAnsi"/>
                <w:color w:val="000000" w:themeColor="text1"/>
                <w:kern w:val="2"/>
                <w:szCs w:val="24"/>
              </w:rPr>
              <w:t>. Tiekėjui nepateikus nurodytų dokumentų, laikoma, kad Prekės neatitinka Sutartyje nustatytų reikalavimų.</w:t>
            </w:r>
          </w:p>
        </w:tc>
      </w:tr>
      <w:tr w:rsidR="005A5832" w:rsidRPr="0034616A" w14:paraId="183479D0" w14:textId="77777777">
        <w:trPr>
          <w:trHeight w:val="300"/>
        </w:trPr>
        <w:tc>
          <w:tcPr>
            <w:tcW w:w="9535" w:type="dxa"/>
            <w:gridSpan w:val="4"/>
          </w:tcPr>
          <w:p w14:paraId="7CE5D54A"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lastRenderedPageBreak/>
              <w:t>5. SUTARTIES KAINA IR ATSISKAITYMO TVARKA</w:t>
            </w:r>
          </w:p>
        </w:tc>
      </w:tr>
      <w:tr w:rsidR="005A5832" w:rsidRPr="0034616A" w14:paraId="5167AE5E" w14:textId="77777777">
        <w:trPr>
          <w:trHeight w:val="300"/>
        </w:trPr>
        <w:tc>
          <w:tcPr>
            <w:tcW w:w="2704" w:type="dxa"/>
            <w:gridSpan w:val="2"/>
          </w:tcPr>
          <w:p w14:paraId="3031D2D7"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34616A" w:rsidRDefault="005A5832" w:rsidP="00F60CFC">
            <w:pPr>
              <w:spacing w:before="120" w:after="120"/>
              <w:rPr>
                <w:rFonts w:asciiTheme="minorHAnsi" w:hAnsiTheme="minorHAnsi" w:cstheme="minorHAnsi"/>
                <w:color w:val="4472C4"/>
                <w:kern w:val="2"/>
                <w:szCs w:val="24"/>
              </w:rPr>
            </w:pPr>
          </w:p>
          <w:p w14:paraId="3C472C8E" w14:textId="55D7143B" w:rsidR="005A5832" w:rsidRPr="0034616A" w:rsidRDefault="00F21A8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Fiksuotos kainos </w:t>
            </w:r>
            <w:r w:rsidR="00A10867" w:rsidRPr="0034616A">
              <w:rPr>
                <w:rFonts w:asciiTheme="minorHAnsi" w:hAnsiTheme="minorHAnsi" w:cstheme="minorHAnsi"/>
                <w:kern w:val="2"/>
                <w:szCs w:val="24"/>
              </w:rPr>
              <w:t>kainodara</w:t>
            </w:r>
          </w:p>
          <w:p w14:paraId="7403D0A1" w14:textId="0CB06977"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1CC6D71A" w14:textId="77777777">
        <w:trPr>
          <w:trHeight w:val="300"/>
        </w:trPr>
        <w:tc>
          <w:tcPr>
            <w:tcW w:w="2704" w:type="dxa"/>
            <w:gridSpan w:val="2"/>
          </w:tcPr>
          <w:p w14:paraId="11BA5795" w14:textId="77777777" w:rsidR="00F21A87" w:rsidRPr="0034616A" w:rsidRDefault="00F21A8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5.2. Pradinės Sutarties vertė ir Sutarties kaina, kai taikoma </w:t>
            </w:r>
            <w:r w:rsidRPr="0034616A">
              <w:rPr>
                <w:rFonts w:asciiTheme="minorHAnsi" w:hAnsiTheme="minorHAnsi" w:cstheme="minorHAnsi"/>
                <w:b/>
                <w:bCs/>
                <w:kern w:val="2"/>
                <w:szCs w:val="24"/>
                <w:u w:val="single"/>
              </w:rPr>
              <w:t>fiksuotos kainos</w:t>
            </w:r>
            <w:r w:rsidRPr="0034616A">
              <w:rPr>
                <w:rFonts w:asciiTheme="minorHAnsi" w:hAnsiTheme="minorHAnsi" w:cstheme="minorHAnsi"/>
                <w:b/>
                <w:bCs/>
                <w:kern w:val="2"/>
                <w:szCs w:val="24"/>
              </w:rPr>
              <w:t xml:space="preserve"> kainodara</w:t>
            </w:r>
          </w:p>
          <w:p w14:paraId="3C39223D" w14:textId="77777777" w:rsidR="005A5832" w:rsidRPr="0034616A" w:rsidRDefault="005A5832" w:rsidP="00F60CFC">
            <w:pPr>
              <w:spacing w:before="120" w:after="120"/>
              <w:rPr>
                <w:rFonts w:asciiTheme="minorHAnsi" w:hAnsiTheme="minorHAnsi" w:cstheme="minorHAnsi"/>
                <w:b/>
                <w:bCs/>
                <w:kern w:val="2"/>
                <w:szCs w:val="24"/>
              </w:rPr>
            </w:pPr>
          </w:p>
          <w:p w14:paraId="76E340C5" w14:textId="77777777" w:rsidR="005A5832" w:rsidRPr="0034616A" w:rsidRDefault="005A5832" w:rsidP="00F60CFC">
            <w:pPr>
              <w:spacing w:before="120" w:after="120"/>
              <w:rPr>
                <w:rFonts w:asciiTheme="minorHAnsi" w:hAnsiTheme="minorHAnsi" w:cstheme="minorHAnsi"/>
                <w:b/>
                <w:bCs/>
                <w:kern w:val="2"/>
                <w:szCs w:val="24"/>
              </w:rPr>
            </w:pPr>
          </w:p>
          <w:p w14:paraId="0738B1C4" w14:textId="77777777" w:rsidR="005A5832" w:rsidRPr="0034616A" w:rsidRDefault="005A5832" w:rsidP="00F60CFC">
            <w:pPr>
              <w:spacing w:before="120" w:after="120"/>
              <w:rPr>
                <w:rFonts w:asciiTheme="minorHAnsi" w:hAnsiTheme="minorHAnsi" w:cstheme="minorHAnsi"/>
                <w:b/>
                <w:bCs/>
                <w:kern w:val="2"/>
                <w:szCs w:val="24"/>
              </w:rPr>
            </w:pPr>
          </w:p>
          <w:p w14:paraId="4EF4D4BE" w14:textId="77777777" w:rsidR="005A5832" w:rsidRPr="0034616A" w:rsidRDefault="005A5832" w:rsidP="00F60CFC">
            <w:pPr>
              <w:spacing w:before="120" w:after="120"/>
              <w:jc w:val="both"/>
              <w:rPr>
                <w:rFonts w:asciiTheme="minorHAnsi" w:hAnsiTheme="minorHAnsi" w:cstheme="minorHAnsi"/>
                <w:b/>
                <w:bCs/>
                <w:kern w:val="2"/>
                <w:szCs w:val="24"/>
              </w:rPr>
            </w:pPr>
          </w:p>
        </w:tc>
        <w:tc>
          <w:tcPr>
            <w:tcW w:w="6831" w:type="dxa"/>
            <w:gridSpan w:val="2"/>
          </w:tcPr>
          <w:p w14:paraId="4CB222D2" w14:textId="77777777" w:rsidR="00F21A87" w:rsidRPr="0034616A" w:rsidRDefault="00F21A8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Pradinės Sutarties vertė yra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 xml:space="preserve"> be pridėtinės vertės mokesčio (toliau – PVM). </w:t>
            </w:r>
          </w:p>
          <w:p w14:paraId="68EEB8B7" w14:textId="77777777" w:rsidR="00F21A87" w:rsidRPr="0034616A" w:rsidRDefault="00F21A8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PVM sudaro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w:t>
            </w:r>
          </w:p>
          <w:p w14:paraId="293129EF" w14:textId="77777777" w:rsidR="00F21A87" w:rsidRPr="0034616A" w:rsidRDefault="00F21A8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Sutarties kaina yra </w:t>
            </w:r>
            <w:r w:rsidRPr="0034616A">
              <w:rPr>
                <w:rFonts w:asciiTheme="minorHAnsi" w:hAnsiTheme="minorHAnsi" w:cstheme="minorHAnsi"/>
                <w:color w:val="4472C4"/>
                <w:kern w:val="2"/>
                <w:szCs w:val="24"/>
              </w:rPr>
              <w:t>(nurodyti sumą skaičiais)</w:t>
            </w:r>
            <w:r w:rsidRPr="0034616A">
              <w:rPr>
                <w:rFonts w:asciiTheme="minorHAnsi" w:hAnsiTheme="minorHAnsi" w:cstheme="minorHAnsi"/>
                <w:kern w:val="2"/>
                <w:szCs w:val="24"/>
              </w:rPr>
              <w:t xml:space="preserve"> Eur, </w:t>
            </w:r>
            <w:r w:rsidRPr="0034616A">
              <w:rPr>
                <w:rFonts w:asciiTheme="minorHAnsi" w:hAnsiTheme="minorHAnsi" w:cstheme="minorHAnsi"/>
                <w:color w:val="4472C4"/>
                <w:kern w:val="2"/>
                <w:szCs w:val="24"/>
              </w:rPr>
              <w:t>(nurodyti sumą žodžiais)</w:t>
            </w:r>
            <w:r w:rsidRPr="0034616A">
              <w:rPr>
                <w:rFonts w:asciiTheme="minorHAnsi" w:hAnsiTheme="minorHAnsi" w:cstheme="minorHAnsi"/>
                <w:kern w:val="2"/>
                <w:szCs w:val="24"/>
              </w:rPr>
              <w:t xml:space="preserve"> Eur su PVM.</w:t>
            </w:r>
          </w:p>
          <w:p w14:paraId="5DC2FF3E" w14:textId="5E228D6A" w:rsidR="005A5832" w:rsidRPr="0034616A" w:rsidRDefault="00F21A87" w:rsidP="00F60CFC">
            <w:pPr>
              <w:spacing w:before="120" w:after="120"/>
              <w:jc w:val="both"/>
              <w:rPr>
                <w:rFonts w:asciiTheme="minorHAnsi" w:hAnsiTheme="minorHAnsi" w:cstheme="minorHAnsi"/>
                <w:color w:val="FF0000"/>
                <w:kern w:val="2"/>
                <w:szCs w:val="24"/>
              </w:rPr>
            </w:pPr>
            <w:r w:rsidRPr="0034616A">
              <w:rPr>
                <w:rFonts w:asciiTheme="minorHAnsi" w:hAnsiTheme="minorHAnsi" w:cstheme="minorHAnsi"/>
                <w:kern w:val="2"/>
                <w:szCs w:val="24"/>
              </w:rPr>
              <w:t>Šioje Sutartyje P</w:t>
            </w:r>
            <w:r w:rsidRPr="0034616A">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34616A" w14:paraId="1C19A028" w14:textId="77777777">
        <w:trPr>
          <w:trHeight w:val="300"/>
        </w:trPr>
        <w:tc>
          <w:tcPr>
            <w:tcW w:w="2704" w:type="dxa"/>
            <w:gridSpan w:val="2"/>
          </w:tcPr>
          <w:p w14:paraId="0ED0CBB4"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5.3. Sutarties kainos / įkainių perskaičiavimas taikant </w:t>
            </w:r>
            <w:r w:rsidRPr="0034616A">
              <w:rPr>
                <w:rFonts w:asciiTheme="minorHAnsi" w:hAnsiTheme="minorHAnsi" w:cstheme="minorHAnsi"/>
                <w:b/>
                <w:bCs/>
                <w:kern w:val="2"/>
                <w:szCs w:val="24"/>
                <w:u w:val="single"/>
              </w:rPr>
              <w:t>peržiūros</w:t>
            </w:r>
            <w:r w:rsidRPr="0034616A">
              <w:rPr>
                <w:rFonts w:asciiTheme="minorHAnsi" w:hAnsiTheme="minorHAnsi" w:cstheme="minorHAnsi"/>
                <w:b/>
                <w:bCs/>
                <w:kern w:val="2"/>
                <w:szCs w:val="24"/>
              </w:rPr>
              <w:t xml:space="preserve"> taisykles</w:t>
            </w:r>
          </w:p>
          <w:p w14:paraId="1A3B6652" w14:textId="08BD1D65" w:rsidR="005A5832" w:rsidRPr="0034616A" w:rsidRDefault="005A5832" w:rsidP="00F60CFC">
            <w:pPr>
              <w:spacing w:before="120" w:after="120"/>
              <w:rPr>
                <w:rFonts w:asciiTheme="minorHAnsi" w:hAnsiTheme="minorHAnsi" w:cstheme="minorHAnsi"/>
                <w:kern w:val="2"/>
                <w:szCs w:val="24"/>
              </w:rPr>
            </w:pPr>
          </w:p>
        </w:tc>
        <w:tc>
          <w:tcPr>
            <w:tcW w:w="6831" w:type="dxa"/>
            <w:gridSpan w:val="2"/>
          </w:tcPr>
          <w:p w14:paraId="38B7DE33" w14:textId="77777777" w:rsidR="005A5832" w:rsidRPr="0034616A" w:rsidRDefault="005A5832" w:rsidP="00F60CFC">
            <w:pPr>
              <w:spacing w:before="120" w:after="120"/>
              <w:jc w:val="both"/>
              <w:rPr>
                <w:rFonts w:asciiTheme="minorHAnsi" w:hAnsiTheme="minorHAnsi" w:cstheme="minorHAnsi"/>
                <w:color w:val="4472C4"/>
                <w:kern w:val="2"/>
                <w:szCs w:val="24"/>
              </w:rPr>
            </w:pPr>
          </w:p>
          <w:p w14:paraId="00D41BAE" w14:textId="78FDAFF5" w:rsidR="005A5832" w:rsidRPr="0034616A" w:rsidRDefault="00A1086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Sutarties kaina </w:t>
            </w:r>
            <w:r w:rsidR="00BE384A" w:rsidRPr="0034616A">
              <w:rPr>
                <w:rFonts w:asciiTheme="minorHAnsi" w:hAnsiTheme="minorHAnsi" w:cstheme="minorHAnsi"/>
                <w:kern w:val="2"/>
                <w:szCs w:val="24"/>
              </w:rPr>
              <w:t>bus perskaičiuojama</w:t>
            </w:r>
            <w:r w:rsidRPr="0034616A">
              <w:rPr>
                <w:rFonts w:asciiTheme="minorHAnsi" w:hAnsiTheme="minorHAnsi" w:cstheme="minorHAnsi"/>
                <w:kern w:val="2"/>
                <w:szCs w:val="24"/>
              </w:rPr>
              <w:t>:</w:t>
            </w:r>
          </w:p>
          <w:p w14:paraId="0481D625" w14:textId="77777777" w:rsidR="005A5832" w:rsidRPr="0034616A" w:rsidRDefault="00A1086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5.</w:t>
            </w:r>
            <w:r w:rsidR="00F21A87" w:rsidRPr="0034616A">
              <w:rPr>
                <w:rFonts w:asciiTheme="minorHAnsi" w:hAnsiTheme="minorHAnsi" w:cstheme="minorHAnsi"/>
                <w:kern w:val="2"/>
                <w:szCs w:val="24"/>
              </w:rPr>
              <w:t>3.1. dėl PVM tarifo pasikeitimo.</w:t>
            </w:r>
          </w:p>
          <w:p w14:paraId="33BE06DA" w14:textId="431129EA" w:rsidR="00ED733B" w:rsidRPr="0034616A" w:rsidRDefault="00ED733B" w:rsidP="00F60CFC">
            <w:pPr>
              <w:spacing w:before="120" w:after="120"/>
              <w:jc w:val="both"/>
              <w:rPr>
                <w:rFonts w:asciiTheme="minorHAnsi" w:hAnsiTheme="minorHAnsi" w:cstheme="minorHAnsi"/>
                <w:color w:val="FF0000"/>
                <w:kern w:val="2"/>
                <w:szCs w:val="24"/>
              </w:rPr>
            </w:pPr>
          </w:p>
        </w:tc>
      </w:tr>
      <w:tr w:rsidR="005A5832" w:rsidRPr="0034616A" w14:paraId="44043A28" w14:textId="77777777">
        <w:trPr>
          <w:trHeight w:val="300"/>
        </w:trPr>
        <w:tc>
          <w:tcPr>
            <w:tcW w:w="2704" w:type="dxa"/>
            <w:gridSpan w:val="2"/>
          </w:tcPr>
          <w:p w14:paraId="1E21D289"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5A5832" w:rsidRPr="0034616A" w:rsidRDefault="00A1086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w:t>
            </w:r>
            <w:r w:rsidR="00F7668F" w:rsidRPr="0034616A">
              <w:rPr>
                <w:rFonts w:asciiTheme="minorHAnsi" w:hAnsiTheme="minorHAnsi" w:cstheme="minorHAnsi"/>
                <w:kern w:val="2"/>
                <w:szCs w:val="24"/>
              </w:rPr>
              <w:t>perskaičiuojama</w:t>
            </w:r>
            <w:r w:rsidRPr="0034616A">
              <w:rPr>
                <w:rFonts w:asciiTheme="minorHAnsi" w:hAnsiTheme="minorHAnsi" w:cstheme="minorHAnsi"/>
                <w:kern w:val="2"/>
                <w:szCs w:val="24"/>
              </w:rPr>
              <w:t xml:space="preserve"> nekeičiant Prekių kainos be PVM. </w:t>
            </w:r>
          </w:p>
          <w:p w14:paraId="33D8CFAE" w14:textId="77777777" w:rsidR="005A5832" w:rsidRPr="0034616A" w:rsidRDefault="005A5832" w:rsidP="00F60CFC">
            <w:pPr>
              <w:spacing w:before="120" w:after="120"/>
              <w:jc w:val="both"/>
              <w:rPr>
                <w:rFonts w:asciiTheme="minorHAnsi" w:hAnsiTheme="minorHAnsi" w:cstheme="minorHAnsi"/>
                <w:kern w:val="2"/>
                <w:szCs w:val="24"/>
              </w:rPr>
            </w:pPr>
          </w:p>
          <w:p w14:paraId="22F59FE8" w14:textId="15CE20E6" w:rsidR="005A5832" w:rsidRPr="0034616A" w:rsidRDefault="00A1086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Perskaičiuota Sutarties kaina įforminam</w:t>
            </w:r>
            <w:r w:rsidR="00F7668F" w:rsidRPr="0034616A">
              <w:rPr>
                <w:rFonts w:asciiTheme="minorHAnsi" w:hAnsiTheme="minorHAnsi" w:cstheme="minorHAnsi"/>
                <w:kern w:val="2"/>
                <w:szCs w:val="24"/>
              </w:rPr>
              <w:t>a</w:t>
            </w:r>
            <w:r w:rsidRPr="0034616A">
              <w:rPr>
                <w:rFonts w:asciiTheme="minorHAnsi" w:hAnsiTheme="minorHAnsi" w:cstheme="minorHAnsi"/>
                <w:kern w:val="2"/>
                <w:szCs w:val="24"/>
              </w:rPr>
              <w:t xml:space="preserve"> Susitarimu ir turi būti taikom</w:t>
            </w:r>
            <w:r w:rsidR="00F7668F" w:rsidRPr="0034616A">
              <w:rPr>
                <w:rFonts w:asciiTheme="minorHAnsi" w:hAnsiTheme="minorHAnsi" w:cstheme="minorHAnsi"/>
                <w:kern w:val="2"/>
                <w:szCs w:val="24"/>
              </w:rPr>
              <w:t>a</w:t>
            </w:r>
            <w:r w:rsidRPr="0034616A">
              <w:rPr>
                <w:rFonts w:asciiTheme="minorHAnsi" w:hAnsiTheme="minorHAnsi" w:cstheme="minorHAnsi"/>
                <w:kern w:val="2"/>
                <w:szCs w:val="24"/>
              </w:rPr>
              <w:t xml:space="preserve"> nuo naujo PVM įvedimo datos (nepriklausomai nuo to, kada pasirašytas Susitarimas).</w:t>
            </w:r>
          </w:p>
        </w:tc>
      </w:tr>
      <w:tr w:rsidR="005A5832" w:rsidRPr="0034616A" w14:paraId="5D8E4D4D" w14:textId="77777777">
        <w:trPr>
          <w:trHeight w:val="300"/>
        </w:trPr>
        <w:tc>
          <w:tcPr>
            <w:tcW w:w="2704" w:type="dxa"/>
            <w:gridSpan w:val="2"/>
          </w:tcPr>
          <w:p w14:paraId="7137F72E"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b/>
                <w:bCs/>
                <w:kern w:val="2"/>
                <w:szCs w:val="24"/>
              </w:rPr>
              <w:t>5.3.2.</w:t>
            </w:r>
            <w:r w:rsidRPr="0034616A">
              <w:rPr>
                <w:rFonts w:asciiTheme="minorHAnsi" w:hAnsiTheme="minorHAnsi" w:cstheme="minorHAnsi"/>
                <w:kern w:val="2"/>
                <w:szCs w:val="24"/>
              </w:rPr>
              <w:t xml:space="preserve"> </w:t>
            </w:r>
            <w:r w:rsidRPr="0034616A">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63AD6FD7" w14:textId="77777777" w:rsidR="005A5832" w:rsidRPr="0034616A" w:rsidRDefault="005A5832" w:rsidP="00F60CFC">
            <w:pPr>
              <w:spacing w:before="120" w:after="120"/>
              <w:rPr>
                <w:rFonts w:asciiTheme="minorHAnsi" w:hAnsiTheme="minorHAnsi" w:cstheme="minorHAnsi"/>
                <w:kern w:val="2"/>
                <w:szCs w:val="24"/>
              </w:rPr>
            </w:pPr>
          </w:p>
          <w:p w14:paraId="096AB429" w14:textId="4A58D86F" w:rsidR="005A5832" w:rsidRPr="0034616A" w:rsidRDefault="005A5832" w:rsidP="00F60CFC">
            <w:pPr>
              <w:spacing w:before="120" w:after="120"/>
              <w:rPr>
                <w:rFonts w:asciiTheme="minorHAnsi" w:hAnsiTheme="minorHAnsi" w:cstheme="minorHAnsi"/>
                <w:kern w:val="2"/>
                <w:szCs w:val="24"/>
              </w:rPr>
            </w:pPr>
          </w:p>
        </w:tc>
      </w:tr>
      <w:tr w:rsidR="005A5832" w:rsidRPr="0034616A" w14:paraId="06597448" w14:textId="77777777">
        <w:trPr>
          <w:trHeight w:val="300"/>
        </w:trPr>
        <w:tc>
          <w:tcPr>
            <w:tcW w:w="2704" w:type="dxa"/>
            <w:gridSpan w:val="2"/>
          </w:tcPr>
          <w:p w14:paraId="68CA6F47" w14:textId="1CA60A86"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lastRenderedPageBreak/>
              <w:t>5.3.3. Sutarties kainos / įkainių peržiūra dėl kainų lygio pokyčio</w:t>
            </w:r>
          </w:p>
        </w:tc>
        <w:tc>
          <w:tcPr>
            <w:tcW w:w="6831" w:type="dxa"/>
            <w:gridSpan w:val="2"/>
          </w:tcPr>
          <w:p w14:paraId="391BF2A6"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15931AD3" w14:textId="77777777" w:rsidR="005A5832" w:rsidRPr="0034616A" w:rsidRDefault="005A5832" w:rsidP="00F60CFC">
            <w:pPr>
              <w:spacing w:before="120" w:after="120"/>
              <w:rPr>
                <w:rFonts w:asciiTheme="minorHAnsi" w:hAnsiTheme="minorHAnsi" w:cstheme="minorHAnsi"/>
                <w:color w:val="FF0000"/>
                <w:kern w:val="2"/>
                <w:szCs w:val="24"/>
              </w:rPr>
            </w:pPr>
          </w:p>
          <w:p w14:paraId="0AD0C670" w14:textId="252BA908"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5B4D0978" w14:textId="77777777">
        <w:trPr>
          <w:trHeight w:val="300"/>
        </w:trPr>
        <w:tc>
          <w:tcPr>
            <w:tcW w:w="2704" w:type="dxa"/>
            <w:gridSpan w:val="2"/>
          </w:tcPr>
          <w:p w14:paraId="30CEAD79"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06B969CC" w14:textId="77777777" w:rsidR="005A5832" w:rsidRPr="0034616A" w:rsidRDefault="005A5832" w:rsidP="00F60CFC">
            <w:pPr>
              <w:spacing w:before="120" w:after="120"/>
              <w:rPr>
                <w:rFonts w:asciiTheme="minorHAnsi" w:hAnsiTheme="minorHAnsi" w:cstheme="minorHAnsi"/>
                <w:kern w:val="2"/>
                <w:szCs w:val="24"/>
              </w:rPr>
            </w:pPr>
          </w:p>
          <w:p w14:paraId="7893DB32" w14:textId="612FF5F8" w:rsidR="005A5832" w:rsidRPr="0034616A" w:rsidRDefault="005A5832" w:rsidP="00F60CFC">
            <w:pPr>
              <w:spacing w:before="120" w:after="120"/>
              <w:rPr>
                <w:rFonts w:asciiTheme="minorHAnsi" w:hAnsiTheme="minorHAnsi" w:cstheme="minorHAnsi"/>
                <w:kern w:val="2"/>
                <w:szCs w:val="24"/>
              </w:rPr>
            </w:pPr>
          </w:p>
        </w:tc>
      </w:tr>
      <w:tr w:rsidR="005A5832" w:rsidRPr="0034616A" w14:paraId="56777FC9" w14:textId="77777777">
        <w:trPr>
          <w:trHeight w:val="300"/>
        </w:trPr>
        <w:tc>
          <w:tcPr>
            <w:tcW w:w="2704" w:type="dxa"/>
            <w:gridSpan w:val="2"/>
          </w:tcPr>
          <w:p w14:paraId="3571279F"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5.4. Sutarties kainos / įkainių apskaičiavimas taikant </w:t>
            </w:r>
            <w:r w:rsidRPr="0034616A">
              <w:rPr>
                <w:rFonts w:asciiTheme="minorHAnsi" w:hAnsiTheme="minorHAnsi" w:cstheme="minorHAnsi"/>
                <w:b/>
                <w:bCs/>
                <w:kern w:val="2"/>
                <w:szCs w:val="24"/>
                <w:u w:val="single"/>
              </w:rPr>
              <w:t>kiekio (apimties)</w:t>
            </w:r>
            <w:r w:rsidRPr="0034616A">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00600DC9" w14:textId="77777777" w:rsidR="005A5832" w:rsidRPr="0034616A" w:rsidRDefault="005A5832" w:rsidP="00F60CFC">
            <w:pPr>
              <w:spacing w:before="120" w:after="120"/>
              <w:rPr>
                <w:rFonts w:asciiTheme="minorHAnsi" w:hAnsiTheme="minorHAnsi" w:cstheme="minorHAnsi"/>
                <w:kern w:val="2"/>
                <w:szCs w:val="24"/>
              </w:rPr>
            </w:pPr>
          </w:p>
          <w:p w14:paraId="5FBC50E0" w14:textId="67EF0855" w:rsidR="005A5832" w:rsidRPr="0034616A" w:rsidRDefault="005A5832" w:rsidP="00F60CFC">
            <w:pPr>
              <w:spacing w:before="120" w:after="120"/>
              <w:rPr>
                <w:rFonts w:asciiTheme="minorHAnsi" w:hAnsiTheme="minorHAnsi" w:cstheme="minorHAnsi"/>
                <w:kern w:val="2"/>
                <w:szCs w:val="24"/>
              </w:rPr>
            </w:pPr>
          </w:p>
        </w:tc>
      </w:tr>
      <w:tr w:rsidR="005A5832" w:rsidRPr="0034616A" w14:paraId="1DFF763B" w14:textId="77777777">
        <w:trPr>
          <w:trHeight w:val="300"/>
        </w:trPr>
        <w:tc>
          <w:tcPr>
            <w:tcW w:w="2704" w:type="dxa"/>
            <w:gridSpan w:val="2"/>
          </w:tcPr>
          <w:p w14:paraId="416E16C3"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5.5. Atsiskaitymo su Tiekėju terminas ir tvarka</w:t>
            </w:r>
          </w:p>
        </w:tc>
        <w:tc>
          <w:tcPr>
            <w:tcW w:w="6831" w:type="dxa"/>
            <w:gridSpan w:val="2"/>
          </w:tcPr>
          <w:p w14:paraId="23D54955" w14:textId="77777777" w:rsidR="00F7668F" w:rsidRPr="0034616A" w:rsidRDefault="00F7668F"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5.5.1. Pirkėjas atsiskaito su Tiekėju ne vėliau kaip per 30 dienų nuo Sąskaitos gavimo dienos.</w:t>
            </w:r>
          </w:p>
          <w:p w14:paraId="486B0D7B" w14:textId="1008A186" w:rsidR="00F7668F" w:rsidRPr="0034616A" w:rsidRDefault="00F7668F"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5.5.2. Apmokėjimo sąlygos - </w:t>
            </w:r>
            <w:r w:rsidR="00F21A87" w:rsidRPr="0034616A">
              <w:rPr>
                <w:rFonts w:asciiTheme="minorHAnsi" w:hAnsiTheme="minorHAnsi" w:cstheme="minorHAnsi"/>
                <w:kern w:val="2"/>
                <w:szCs w:val="24"/>
              </w:rPr>
              <w:t>įvykdžius visus sutartinius įsipareigojimus, sumokama visa Sutarties kaina.</w:t>
            </w:r>
          </w:p>
          <w:p w14:paraId="5D1F8A09" w14:textId="4DF10C16" w:rsidR="005A5832" w:rsidRPr="0034616A" w:rsidRDefault="00F7668F" w:rsidP="00F60CFC">
            <w:pPr>
              <w:spacing w:before="120" w:after="120"/>
              <w:jc w:val="both"/>
              <w:rPr>
                <w:rFonts w:asciiTheme="minorHAnsi" w:hAnsiTheme="minorHAnsi" w:cstheme="minorHAnsi"/>
                <w:color w:val="000000"/>
                <w:kern w:val="2"/>
                <w:szCs w:val="24"/>
                <w:shd w:val="clear" w:color="auto" w:fill="FFFFFF"/>
              </w:rPr>
            </w:pPr>
            <w:r w:rsidRPr="0034616A">
              <w:rPr>
                <w:rFonts w:asciiTheme="minorHAnsi" w:hAnsiTheme="minorHAnsi" w:cstheme="minorHAnsi"/>
                <w:kern w:val="2"/>
                <w:szCs w:val="24"/>
              </w:rPr>
              <w:t>5.5.3. PVM sąskaitą faktūrą pateikti ne vėliau kaip po ataskaitinio (sekančio) mėnesio 5 kalendorinės dienos.</w:t>
            </w:r>
          </w:p>
        </w:tc>
      </w:tr>
      <w:tr w:rsidR="005A5832" w:rsidRPr="0034616A" w14:paraId="44D73415" w14:textId="77777777">
        <w:trPr>
          <w:trHeight w:val="300"/>
        </w:trPr>
        <w:tc>
          <w:tcPr>
            <w:tcW w:w="2704" w:type="dxa"/>
            <w:gridSpan w:val="2"/>
          </w:tcPr>
          <w:p w14:paraId="6C676BAE"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5.6. Avansas</w:t>
            </w:r>
          </w:p>
        </w:tc>
        <w:tc>
          <w:tcPr>
            <w:tcW w:w="6831" w:type="dxa"/>
            <w:gridSpan w:val="2"/>
          </w:tcPr>
          <w:p w14:paraId="1B952C75" w14:textId="71D401FF"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tc>
      </w:tr>
      <w:tr w:rsidR="005A5832" w:rsidRPr="0034616A" w14:paraId="390513CB" w14:textId="77777777">
        <w:trPr>
          <w:trHeight w:val="300"/>
        </w:trPr>
        <w:tc>
          <w:tcPr>
            <w:tcW w:w="2704" w:type="dxa"/>
            <w:gridSpan w:val="2"/>
          </w:tcPr>
          <w:p w14:paraId="0EF5F095"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5.7. Avanso užtikrinimas</w:t>
            </w:r>
          </w:p>
        </w:tc>
        <w:tc>
          <w:tcPr>
            <w:tcW w:w="6831" w:type="dxa"/>
            <w:gridSpan w:val="2"/>
          </w:tcPr>
          <w:p w14:paraId="0C1B4DA3"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5B2F19FE" w14:textId="400F965E" w:rsidR="005A5832" w:rsidRPr="0034616A" w:rsidRDefault="005A5832" w:rsidP="00F60CFC">
            <w:pPr>
              <w:spacing w:before="120" w:after="120"/>
              <w:rPr>
                <w:rFonts w:asciiTheme="minorHAnsi" w:hAnsiTheme="minorHAnsi" w:cstheme="minorHAnsi"/>
                <w:kern w:val="2"/>
                <w:szCs w:val="24"/>
              </w:rPr>
            </w:pPr>
          </w:p>
        </w:tc>
      </w:tr>
      <w:tr w:rsidR="005A5832" w:rsidRPr="0034616A" w14:paraId="16A66D78" w14:textId="77777777">
        <w:trPr>
          <w:trHeight w:val="300"/>
        </w:trPr>
        <w:tc>
          <w:tcPr>
            <w:tcW w:w="9535" w:type="dxa"/>
            <w:gridSpan w:val="4"/>
          </w:tcPr>
          <w:p w14:paraId="12D52984"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6. PREKIŲ KOKYBĖ IR GARANTINIAI ĮSIPAREIGOJIMAI</w:t>
            </w:r>
          </w:p>
        </w:tc>
      </w:tr>
      <w:tr w:rsidR="005A5832" w:rsidRPr="0034616A" w14:paraId="6D983174" w14:textId="77777777">
        <w:trPr>
          <w:trHeight w:val="300"/>
        </w:trPr>
        <w:tc>
          <w:tcPr>
            <w:tcW w:w="2704" w:type="dxa"/>
            <w:gridSpan w:val="2"/>
          </w:tcPr>
          <w:p w14:paraId="09C25722"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6.1. Garantinis terminas</w:t>
            </w:r>
          </w:p>
        </w:tc>
        <w:tc>
          <w:tcPr>
            <w:tcW w:w="6831" w:type="dxa"/>
            <w:gridSpan w:val="2"/>
          </w:tcPr>
          <w:p w14:paraId="563941A5" w14:textId="08694153" w:rsidR="005A5832" w:rsidRPr="0034616A" w:rsidRDefault="00F7668F"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Prekėms </w:t>
            </w:r>
            <w:r w:rsidR="00F21A87" w:rsidRPr="0034616A">
              <w:rPr>
                <w:rFonts w:asciiTheme="minorHAnsi" w:hAnsiTheme="minorHAnsi" w:cstheme="minorHAnsi"/>
                <w:kern w:val="2"/>
                <w:szCs w:val="24"/>
              </w:rPr>
              <w:t>taikomas</w:t>
            </w:r>
            <w:r w:rsidRPr="0034616A">
              <w:rPr>
                <w:rFonts w:asciiTheme="minorHAnsi" w:hAnsiTheme="minorHAnsi" w:cstheme="minorHAnsi"/>
                <w:kern w:val="2"/>
                <w:szCs w:val="24"/>
              </w:rPr>
              <w:t xml:space="preserve"> </w:t>
            </w:r>
            <w:r w:rsidR="00F21A87" w:rsidRPr="0034616A">
              <w:rPr>
                <w:rFonts w:asciiTheme="minorHAnsi" w:hAnsiTheme="minorHAnsi" w:cstheme="minorHAnsi"/>
                <w:color w:val="000000" w:themeColor="text1"/>
                <w:kern w:val="2"/>
                <w:szCs w:val="24"/>
              </w:rPr>
              <w:t xml:space="preserve">Techninėje specifikacijoje nustatytas </w:t>
            </w:r>
            <w:r w:rsidRPr="0034616A">
              <w:rPr>
                <w:rFonts w:asciiTheme="minorHAnsi" w:hAnsiTheme="minorHAnsi" w:cstheme="minorHAnsi"/>
                <w:kern w:val="2"/>
                <w:szCs w:val="24"/>
              </w:rPr>
              <w:t xml:space="preserve">Garantinis terminas, tačiau bet kokiu atveju </w:t>
            </w:r>
            <w:r w:rsidRPr="0034616A">
              <w:rPr>
                <w:rFonts w:asciiTheme="minorHAnsi" w:hAnsiTheme="minorHAnsi" w:cstheme="minorHAnsi"/>
                <w:b/>
                <w:bCs/>
                <w:kern w:val="2"/>
                <w:szCs w:val="24"/>
              </w:rPr>
              <w:t>ne trumpesnis kaip</w:t>
            </w:r>
            <w:r w:rsidRPr="0034616A">
              <w:rPr>
                <w:rFonts w:asciiTheme="minorHAnsi" w:hAnsiTheme="minorHAnsi" w:cstheme="minorHAnsi"/>
                <w:kern w:val="2"/>
                <w:szCs w:val="24"/>
              </w:rPr>
              <w:t xml:space="preserve"> </w:t>
            </w:r>
            <w:r w:rsidR="00631C16" w:rsidRPr="0034616A">
              <w:rPr>
                <w:rFonts w:asciiTheme="minorHAnsi" w:hAnsiTheme="minorHAnsi" w:cstheme="minorHAnsi"/>
                <w:b/>
                <w:kern w:val="2"/>
                <w:szCs w:val="24"/>
              </w:rPr>
              <w:t>5 metai</w:t>
            </w:r>
            <w:r w:rsidRPr="0034616A">
              <w:rPr>
                <w:rFonts w:asciiTheme="minorHAnsi" w:hAnsiTheme="minorHAnsi" w:cstheme="minorHAnsi"/>
                <w:b/>
                <w:kern w:val="2"/>
                <w:szCs w:val="24"/>
              </w:rPr>
              <w:t>.</w:t>
            </w:r>
            <w:r w:rsidRPr="0034616A">
              <w:rPr>
                <w:rFonts w:asciiTheme="minorHAnsi" w:hAnsiTheme="minorHAnsi" w:cstheme="minorHAnsi"/>
                <w:kern w:val="2"/>
                <w:szCs w:val="24"/>
              </w:rPr>
              <w:t xml:space="preserve"> Garantinis terminas, skaičiuojamas nuo </w:t>
            </w:r>
            <w:r w:rsidR="002B1C4E" w:rsidRPr="0034616A">
              <w:rPr>
                <w:rFonts w:asciiTheme="minorHAnsi" w:hAnsiTheme="minorHAnsi" w:cstheme="minorHAnsi"/>
                <w:kern w:val="2"/>
                <w:szCs w:val="24"/>
              </w:rPr>
              <w:t>įrangos pristatymo Pirkėjui dienos.</w:t>
            </w:r>
          </w:p>
        </w:tc>
      </w:tr>
      <w:tr w:rsidR="005A5832" w:rsidRPr="0034616A" w14:paraId="7DD6C03C" w14:textId="77777777">
        <w:trPr>
          <w:trHeight w:val="300"/>
        </w:trPr>
        <w:tc>
          <w:tcPr>
            <w:tcW w:w="2704" w:type="dxa"/>
            <w:gridSpan w:val="2"/>
          </w:tcPr>
          <w:p w14:paraId="02AE192B"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6.2. Garantinė priežiūra</w:t>
            </w:r>
          </w:p>
        </w:tc>
        <w:tc>
          <w:tcPr>
            <w:tcW w:w="6831" w:type="dxa"/>
            <w:gridSpan w:val="2"/>
          </w:tcPr>
          <w:p w14:paraId="18E0B8AC" w14:textId="23CEBCAC" w:rsidR="00F7668F" w:rsidRPr="0034616A" w:rsidRDefault="00F7668F" w:rsidP="00F60CFC">
            <w:pPr>
              <w:spacing w:before="120" w:after="120"/>
              <w:jc w:val="both"/>
              <w:rPr>
                <w:rFonts w:asciiTheme="minorHAnsi" w:eastAsia="Calibri" w:hAnsiTheme="minorHAnsi" w:cstheme="minorHAnsi"/>
                <w:szCs w:val="24"/>
              </w:rPr>
            </w:pPr>
            <w:r w:rsidRPr="0034616A">
              <w:rPr>
                <w:rFonts w:asciiTheme="minorHAnsi" w:hAnsiTheme="minorHAnsi" w:cstheme="minorHAnsi"/>
                <w:kern w:val="2"/>
                <w:szCs w:val="24"/>
              </w:rPr>
              <w:t xml:space="preserve">6.2.1. </w:t>
            </w:r>
            <w:r w:rsidR="002B1C4E" w:rsidRPr="0034616A">
              <w:rPr>
                <w:rFonts w:asciiTheme="minorHAnsi" w:eastAsia="Calibri" w:hAnsiTheme="minorHAnsi" w:cstheme="minorHAnsi"/>
                <w:szCs w:val="24"/>
              </w:rPr>
              <w:t>Siūlomam sprendimui ir visai pateikiamai aparatinei ir programinei įrangai turi būti suteikiamos įrangos gamintojo garantinės ir techninės pagalbos paslaugos</w:t>
            </w:r>
          </w:p>
          <w:p w14:paraId="4D28E102" w14:textId="714B9799" w:rsidR="002B1C4E" w:rsidRPr="0034616A" w:rsidRDefault="002B1C4E" w:rsidP="00F60CFC">
            <w:pPr>
              <w:spacing w:before="120" w:after="120"/>
              <w:jc w:val="both"/>
              <w:rPr>
                <w:rFonts w:asciiTheme="minorHAnsi" w:hAnsiTheme="minorHAnsi" w:cstheme="minorHAnsi"/>
                <w:kern w:val="2"/>
                <w:szCs w:val="24"/>
              </w:rPr>
            </w:pPr>
            <w:r w:rsidRPr="0034616A">
              <w:rPr>
                <w:rFonts w:asciiTheme="minorHAnsi" w:eastAsia="Calibri" w:hAnsiTheme="minorHAnsi" w:cstheme="minorHAnsi"/>
                <w:szCs w:val="24"/>
              </w:rPr>
              <w:t xml:space="preserve">6.2.2. Gedimų registravimas 7 dienas per savaitę, 24 valandas per parą, įskaitant ir šventines dienas. Jei problemos nepavyksta išspręsti nuotoliniu būdu, gamintojo serviso centro specialistas ir </w:t>
            </w:r>
            <w:r w:rsidRPr="0034616A">
              <w:rPr>
                <w:rFonts w:asciiTheme="minorHAnsi" w:eastAsia="Calibri" w:hAnsiTheme="minorHAnsi" w:cstheme="minorHAnsi"/>
                <w:szCs w:val="24"/>
              </w:rPr>
              <w:lastRenderedPageBreak/>
              <w:t>keitimui reikalingi komponentai kritiniams sutrikimams šalinti turi atvykti į įrangos buvimo vietą ne vėliau kaip kitą darbo dieną.</w:t>
            </w:r>
          </w:p>
          <w:p w14:paraId="7F305FC3" w14:textId="3712EA25" w:rsidR="005A5832" w:rsidRPr="0034616A" w:rsidRDefault="002B1C4E"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6.2.3</w:t>
            </w:r>
            <w:r w:rsidR="00F7668F" w:rsidRPr="0034616A">
              <w:rPr>
                <w:rFonts w:asciiTheme="minorHAnsi" w:hAnsiTheme="minorHAnsi" w:cstheme="minorHAnsi"/>
                <w:kern w:val="2"/>
                <w:szCs w:val="24"/>
              </w:rPr>
              <w:t>. Prekių trūkumų nustatymo bei šalinimo tvarka nustatyta Bendrųjų sąlygų 7 skyriuje.</w:t>
            </w:r>
          </w:p>
        </w:tc>
      </w:tr>
      <w:tr w:rsidR="005A5832" w:rsidRPr="0034616A" w14:paraId="4EE15A55" w14:textId="77777777">
        <w:trPr>
          <w:trHeight w:val="300"/>
        </w:trPr>
        <w:tc>
          <w:tcPr>
            <w:tcW w:w="9535" w:type="dxa"/>
            <w:gridSpan w:val="4"/>
          </w:tcPr>
          <w:p w14:paraId="3299BC80"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lastRenderedPageBreak/>
              <w:t>7. SUTARTIES VYKDYMUI PASITELKIAMI SUBTIEKĖJAI</w:t>
            </w:r>
          </w:p>
        </w:tc>
      </w:tr>
      <w:tr w:rsidR="005A5832" w:rsidRPr="0034616A" w14:paraId="6AD8FB63" w14:textId="77777777">
        <w:trPr>
          <w:trHeight w:val="300"/>
        </w:trPr>
        <w:tc>
          <w:tcPr>
            <w:tcW w:w="2704" w:type="dxa"/>
            <w:gridSpan w:val="2"/>
          </w:tcPr>
          <w:p w14:paraId="365354EF"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Sutarties vykdymui subtiekėjai ir (ar) specialistai nepasitelkiami.</w:t>
            </w:r>
          </w:p>
          <w:p w14:paraId="0A05E986" w14:textId="77777777" w:rsidR="005A5832" w:rsidRPr="0034616A" w:rsidRDefault="005A5832" w:rsidP="00F60CFC">
            <w:pPr>
              <w:spacing w:before="120" w:after="120"/>
              <w:rPr>
                <w:rFonts w:asciiTheme="minorHAnsi" w:hAnsiTheme="minorHAnsi" w:cstheme="minorHAnsi"/>
                <w:kern w:val="2"/>
                <w:szCs w:val="24"/>
              </w:rPr>
            </w:pPr>
          </w:p>
          <w:p w14:paraId="1FDC783F" w14:textId="77777777" w:rsidR="005A5832" w:rsidRPr="0034616A" w:rsidRDefault="00A10867" w:rsidP="00F60CFC">
            <w:pPr>
              <w:spacing w:before="120" w:after="120"/>
              <w:rPr>
                <w:rFonts w:asciiTheme="minorHAnsi" w:hAnsiTheme="minorHAnsi" w:cstheme="minorHAnsi"/>
                <w:color w:val="0070C0"/>
                <w:kern w:val="2"/>
                <w:szCs w:val="24"/>
              </w:rPr>
            </w:pPr>
            <w:r w:rsidRPr="0034616A">
              <w:rPr>
                <w:rFonts w:asciiTheme="minorHAnsi" w:hAnsiTheme="minorHAnsi" w:cstheme="minorHAnsi"/>
                <w:color w:val="0070C0"/>
                <w:kern w:val="2"/>
                <w:szCs w:val="24"/>
              </w:rPr>
              <w:t>arba</w:t>
            </w:r>
          </w:p>
          <w:p w14:paraId="67FDD610" w14:textId="77777777" w:rsidR="005A5832" w:rsidRPr="0034616A" w:rsidRDefault="005A5832" w:rsidP="00F60CFC">
            <w:pPr>
              <w:spacing w:before="120" w:after="120"/>
              <w:rPr>
                <w:rFonts w:asciiTheme="minorHAnsi" w:hAnsiTheme="minorHAnsi" w:cstheme="minorHAnsi"/>
                <w:kern w:val="2"/>
                <w:szCs w:val="24"/>
              </w:rPr>
            </w:pPr>
          </w:p>
          <w:p w14:paraId="100A011A"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34616A" w14:paraId="70E51143" w14:textId="77777777">
        <w:trPr>
          <w:trHeight w:val="300"/>
        </w:trPr>
        <w:tc>
          <w:tcPr>
            <w:tcW w:w="9535" w:type="dxa"/>
            <w:gridSpan w:val="4"/>
          </w:tcPr>
          <w:p w14:paraId="213106F8"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8. PRIEVOLIŲ PAGAL SUTARTĮ ĮVYKDYMO UŽTIKRINIMAS</w:t>
            </w:r>
          </w:p>
        </w:tc>
      </w:tr>
      <w:tr w:rsidR="005A5832" w:rsidRPr="0034616A" w14:paraId="4FC00A5A" w14:textId="77777777">
        <w:trPr>
          <w:trHeight w:val="300"/>
        </w:trPr>
        <w:tc>
          <w:tcPr>
            <w:tcW w:w="2704" w:type="dxa"/>
            <w:gridSpan w:val="2"/>
          </w:tcPr>
          <w:p w14:paraId="1ED427E2"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8.1. Prievolių pagal Sutartį įvykdymo užtikrinimas</w:t>
            </w:r>
          </w:p>
        </w:tc>
        <w:tc>
          <w:tcPr>
            <w:tcW w:w="6831" w:type="dxa"/>
            <w:gridSpan w:val="2"/>
          </w:tcPr>
          <w:p w14:paraId="45602F89" w14:textId="1D54B2CC" w:rsidR="0032232E" w:rsidRPr="0034616A" w:rsidRDefault="00CD68F4"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Prievolių pagal Sutartį įvykdymas užtikrinamas: </w:t>
            </w:r>
          </w:p>
          <w:p w14:paraId="555BFFD8" w14:textId="77777777" w:rsidR="00EF4AA3" w:rsidRPr="0034616A" w:rsidRDefault="00EF4AA3" w:rsidP="00F60CFC">
            <w:pPr>
              <w:spacing w:before="120" w:after="120"/>
              <w:rPr>
                <w:rFonts w:asciiTheme="minorHAnsi" w:hAnsiTheme="minorHAnsi" w:cstheme="minorHAnsi"/>
                <w:kern w:val="2"/>
                <w:szCs w:val="24"/>
              </w:rPr>
            </w:pPr>
          </w:p>
          <w:p w14:paraId="3DDC83FB" w14:textId="4D4293A5" w:rsidR="005A5832" w:rsidRPr="0034616A" w:rsidRDefault="00CD68F4"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w:t>
            </w:r>
            <w:r w:rsidR="00EF4AA3" w:rsidRPr="0034616A">
              <w:rPr>
                <w:rFonts w:asciiTheme="minorHAnsi" w:hAnsiTheme="minorHAnsi" w:cstheme="minorHAnsi"/>
                <w:kern w:val="2"/>
                <w:szCs w:val="24"/>
              </w:rPr>
              <w:t>esybomis (delspinigiais, bauda).</w:t>
            </w:r>
          </w:p>
        </w:tc>
      </w:tr>
      <w:tr w:rsidR="005A5832" w:rsidRPr="0034616A" w14:paraId="440514AB" w14:textId="77777777">
        <w:trPr>
          <w:trHeight w:val="300"/>
        </w:trPr>
        <w:tc>
          <w:tcPr>
            <w:tcW w:w="2704" w:type="dxa"/>
            <w:gridSpan w:val="2"/>
          </w:tcPr>
          <w:p w14:paraId="1559F431"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8.2. Sutarties įvykdymo užtikrinimo pateikimas </w:t>
            </w:r>
          </w:p>
        </w:tc>
        <w:tc>
          <w:tcPr>
            <w:tcW w:w="6831" w:type="dxa"/>
            <w:gridSpan w:val="2"/>
          </w:tcPr>
          <w:p w14:paraId="226FBEC4" w14:textId="77777777" w:rsidR="0032232E" w:rsidRPr="0034616A" w:rsidRDefault="0032232E" w:rsidP="00F60CFC">
            <w:pPr>
              <w:spacing w:before="120" w:after="120"/>
              <w:jc w:val="both"/>
              <w:rPr>
                <w:rFonts w:asciiTheme="minorHAnsi" w:hAnsiTheme="minorHAnsi" w:cstheme="minorHAnsi"/>
                <w:color w:val="000000"/>
                <w:kern w:val="2"/>
                <w:szCs w:val="24"/>
                <w:shd w:val="clear" w:color="auto" w:fill="FFFFFF"/>
              </w:rPr>
            </w:pPr>
            <w:r w:rsidRPr="0034616A">
              <w:rPr>
                <w:rFonts w:asciiTheme="minorHAnsi" w:hAnsiTheme="minorHAnsi" w:cstheme="minorHAnsi"/>
                <w:color w:val="000000"/>
                <w:kern w:val="2"/>
                <w:szCs w:val="24"/>
                <w:shd w:val="clear" w:color="auto" w:fill="FFFFFF"/>
              </w:rPr>
              <w:t>Netaikoma</w:t>
            </w:r>
          </w:p>
          <w:p w14:paraId="031E7F44" w14:textId="71FAFB53" w:rsidR="005A5832" w:rsidRPr="0034616A" w:rsidRDefault="005A5832" w:rsidP="00F60CFC">
            <w:pPr>
              <w:spacing w:before="120" w:after="120"/>
              <w:jc w:val="both"/>
              <w:rPr>
                <w:rFonts w:asciiTheme="minorHAnsi" w:hAnsiTheme="minorHAnsi" w:cstheme="minorHAnsi"/>
                <w:kern w:val="2"/>
                <w:szCs w:val="24"/>
              </w:rPr>
            </w:pPr>
          </w:p>
        </w:tc>
      </w:tr>
      <w:tr w:rsidR="005A5832" w:rsidRPr="0034616A" w14:paraId="3EE8B150" w14:textId="77777777">
        <w:trPr>
          <w:trHeight w:val="300"/>
        </w:trPr>
        <w:tc>
          <w:tcPr>
            <w:tcW w:w="9535" w:type="dxa"/>
            <w:gridSpan w:val="4"/>
          </w:tcPr>
          <w:p w14:paraId="11F6AA1C" w14:textId="77777777" w:rsidR="005A5832" w:rsidRPr="0034616A" w:rsidRDefault="00A10867" w:rsidP="00F60CFC">
            <w:pPr>
              <w:spacing w:before="120" w:after="120"/>
              <w:ind w:firstLine="720"/>
              <w:jc w:val="center"/>
              <w:rPr>
                <w:rFonts w:asciiTheme="minorHAnsi" w:hAnsiTheme="minorHAnsi" w:cstheme="minorHAnsi"/>
                <w:b/>
                <w:bCs/>
                <w:kern w:val="2"/>
                <w:szCs w:val="24"/>
              </w:rPr>
            </w:pPr>
            <w:r w:rsidRPr="0034616A">
              <w:rPr>
                <w:rFonts w:asciiTheme="minorHAnsi" w:hAnsiTheme="minorHAnsi" w:cstheme="minorHAnsi"/>
                <w:b/>
                <w:bCs/>
                <w:kern w:val="2"/>
                <w:szCs w:val="24"/>
              </w:rPr>
              <w:t>9. ŠALIŲ ATSAKOMYBĖ</w:t>
            </w:r>
            <w:r w:rsidRPr="0034616A">
              <w:rPr>
                <w:rFonts w:asciiTheme="minorHAnsi" w:hAnsiTheme="minorHAnsi" w:cstheme="minorHAnsi"/>
                <w:b/>
                <w:bCs/>
                <w:kern w:val="2"/>
                <w:szCs w:val="24"/>
              </w:rPr>
              <w:tab/>
            </w:r>
          </w:p>
        </w:tc>
      </w:tr>
      <w:tr w:rsidR="005A5832" w:rsidRPr="0034616A" w14:paraId="7476CD9F" w14:textId="77777777">
        <w:trPr>
          <w:trHeight w:val="300"/>
        </w:trPr>
        <w:tc>
          <w:tcPr>
            <w:tcW w:w="2704" w:type="dxa"/>
            <w:gridSpan w:val="2"/>
          </w:tcPr>
          <w:p w14:paraId="7FE72C4A"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34616A" w:rsidRDefault="00A10867" w:rsidP="00F60CFC">
            <w:pPr>
              <w:spacing w:before="120" w:after="120"/>
              <w:jc w:val="both"/>
              <w:rPr>
                <w:rFonts w:asciiTheme="minorHAnsi" w:hAnsiTheme="minorHAnsi" w:cstheme="minorHAnsi"/>
                <w:color w:val="000000"/>
                <w:kern w:val="2"/>
                <w:szCs w:val="24"/>
              </w:rPr>
            </w:pPr>
            <w:r w:rsidRPr="0034616A">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4616A">
              <w:rPr>
                <w:rFonts w:asciiTheme="minorHAnsi" w:hAnsiTheme="minorHAnsi" w:cstheme="minorHAnsi"/>
                <w:kern w:val="2"/>
                <w:szCs w:val="24"/>
              </w:rPr>
              <w:t xml:space="preserve">Pirkėjui </w:t>
            </w:r>
            <w:r w:rsidR="00E813E2" w:rsidRPr="0034616A">
              <w:rPr>
                <w:rFonts w:asciiTheme="minorHAnsi" w:hAnsiTheme="minorHAnsi" w:cstheme="minorHAnsi"/>
                <w:kern w:val="2"/>
                <w:szCs w:val="24"/>
              </w:rPr>
              <w:t>0,1 (vienos dešimtosios)</w:t>
            </w:r>
            <w:r w:rsidRPr="0034616A">
              <w:rPr>
                <w:rFonts w:asciiTheme="minorHAnsi" w:hAnsiTheme="minorHAnsi" w:cstheme="minorHAnsi"/>
                <w:kern w:val="2"/>
                <w:szCs w:val="24"/>
              </w:rPr>
              <w:t xml:space="preserve"> </w:t>
            </w:r>
            <w:r w:rsidR="00E813E2" w:rsidRPr="0034616A">
              <w:rPr>
                <w:rFonts w:asciiTheme="minorHAnsi" w:hAnsiTheme="minorHAnsi" w:cstheme="minorHAnsi"/>
                <w:kern w:val="2"/>
                <w:szCs w:val="24"/>
              </w:rPr>
              <w:t xml:space="preserve">procento dydžio delspinigius nuo neapmokėtos sumos be PVM už kiekvieną </w:t>
            </w:r>
            <w:r w:rsidR="00E813E2" w:rsidRPr="0034616A">
              <w:rPr>
                <w:rFonts w:asciiTheme="minorHAnsi" w:hAnsiTheme="minorHAnsi" w:cstheme="minorHAnsi"/>
                <w:color w:val="000000"/>
                <w:kern w:val="2"/>
                <w:szCs w:val="24"/>
              </w:rPr>
              <w:t>vėlavimo dieną.</w:t>
            </w:r>
          </w:p>
        </w:tc>
      </w:tr>
      <w:tr w:rsidR="005A5832" w:rsidRPr="0034616A" w14:paraId="30B33F12" w14:textId="77777777">
        <w:trPr>
          <w:trHeight w:val="300"/>
        </w:trPr>
        <w:tc>
          <w:tcPr>
            <w:tcW w:w="2704" w:type="dxa"/>
            <w:gridSpan w:val="2"/>
          </w:tcPr>
          <w:p w14:paraId="0CBB35F7"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9.2. Tiekėjui taikomos netesybos</w:t>
            </w:r>
          </w:p>
        </w:tc>
        <w:tc>
          <w:tcPr>
            <w:tcW w:w="6831" w:type="dxa"/>
            <w:gridSpan w:val="2"/>
          </w:tcPr>
          <w:p w14:paraId="1D8E5960" w14:textId="5481E060" w:rsidR="005A5832" w:rsidRPr="0034616A" w:rsidRDefault="00A10867" w:rsidP="00F60CFC">
            <w:pPr>
              <w:spacing w:before="120" w:after="120"/>
              <w:jc w:val="both"/>
              <w:rPr>
                <w:rFonts w:asciiTheme="minorHAnsi" w:hAnsiTheme="minorHAnsi" w:cstheme="minorHAnsi"/>
                <w:color w:val="000000"/>
                <w:kern w:val="2"/>
                <w:szCs w:val="24"/>
              </w:rPr>
            </w:pPr>
            <w:r w:rsidRPr="0034616A">
              <w:rPr>
                <w:rFonts w:asciiTheme="minorHAnsi" w:hAnsiTheme="minorHAnsi" w:cstheme="minorHAnsi"/>
                <w:color w:val="000000"/>
                <w:kern w:val="2"/>
                <w:szCs w:val="24"/>
              </w:rPr>
              <w:t>9</w:t>
            </w:r>
            <w:r w:rsidRPr="0034616A">
              <w:rPr>
                <w:rFonts w:asciiTheme="minorHAnsi" w:hAnsiTheme="minorHAnsi" w:cstheme="minorHAnsi"/>
                <w:color w:val="000000"/>
                <w:kern w:val="2"/>
                <w:szCs w:val="24"/>
                <w:lang w:val="en-US"/>
              </w:rPr>
              <w:t xml:space="preserve">.2.1. </w:t>
            </w:r>
            <w:r w:rsidRPr="0034616A">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34616A">
              <w:rPr>
                <w:rFonts w:asciiTheme="minorHAnsi" w:hAnsiTheme="minorHAnsi" w:cstheme="minorHAnsi"/>
                <w:kern w:val="2"/>
                <w:szCs w:val="24"/>
              </w:rPr>
              <w:t>50,00 (penkiasdešimties) Eur dydžio baudą už kiekvieną uždelstą dieną.</w:t>
            </w:r>
          </w:p>
          <w:p w14:paraId="7907862C" w14:textId="733485FC" w:rsidR="005A5832" w:rsidRPr="0034616A" w:rsidRDefault="00A10867" w:rsidP="00F60CFC">
            <w:pPr>
              <w:spacing w:before="120" w:after="120"/>
              <w:jc w:val="both"/>
              <w:rPr>
                <w:rFonts w:asciiTheme="minorHAnsi" w:hAnsiTheme="minorHAnsi" w:cstheme="minorHAnsi"/>
                <w:b/>
                <w:bCs/>
                <w:kern w:val="2"/>
                <w:szCs w:val="24"/>
              </w:rPr>
            </w:pPr>
            <w:r w:rsidRPr="0034616A">
              <w:rPr>
                <w:rFonts w:asciiTheme="minorHAnsi" w:hAnsiTheme="minorHAnsi" w:cstheme="minorHAnsi"/>
                <w:color w:val="000000"/>
                <w:kern w:val="2"/>
                <w:szCs w:val="24"/>
              </w:rPr>
              <w:lastRenderedPageBreak/>
              <w:t>9.2.2.</w:t>
            </w:r>
            <w:r w:rsidRPr="0034616A">
              <w:rPr>
                <w:rFonts w:asciiTheme="minorHAnsi" w:hAnsiTheme="minorHAnsi" w:cstheme="minorHAnsi"/>
                <w:color w:val="000000"/>
                <w:kern w:val="2"/>
                <w:szCs w:val="24"/>
                <w:lang w:val="en-US"/>
              </w:rPr>
              <w:t xml:space="preserve"> </w:t>
            </w:r>
            <w:r w:rsidR="00E813E2" w:rsidRPr="0034616A">
              <w:rPr>
                <w:rFonts w:asciiTheme="minorHAnsi" w:hAnsiTheme="minorHAnsi" w:cstheme="minorHAnsi"/>
                <w:color w:val="000000"/>
                <w:kern w:val="2"/>
                <w:szCs w:val="24"/>
              </w:rPr>
              <w:t>Tiekėjas privalo sumokėti Pirkėjui netesybas per 30 (trisdešimt) dienų nuo Pirkėjo pareikalavimo.</w:t>
            </w:r>
          </w:p>
        </w:tc>
      </w:tr>
      <w:tr w:rsidR="005A5832" w:rsidRPr="0034616A" w14:paraId="6C7F8BB5" w14:textId="77777777">
        <w:trPr>
          <w:trHeight w:val="300"/>
        </w:trPr>
        <w:tc>
          <w:tcPr>
            <w:tcW w:w="2704" w:type="dxa"/>
            <w:gridSpan w:val="2"/>
          </w:tcPr>
          <w:p w14:paraId="67875D65"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5E7AB439" w:rsidR="00E813E2" w:rsidRPr="0034616A" w:rsidRDefault="00E813E2"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Nutraukus Sutartį dėl esminio Sutarties pažeidimo, </w:t>
            </w:r>
            <w:r w:rsidR="009E1FBC" w:rsidRPr="0034616A">
              <w:rPr>
                <w:rFonts w:asciiTheme="minorHAnsi" w:hAnsiTheme="minorHAnsi" w:cstheme="minorHAnsi"/>
                <w:kern w:val="2"/>
                <w:szCs w:val="24"/>
              </w:rPr>
              <w:t>mokama 1 0</w:t>
            </w:r>
            <w:r w:rsidRPr="0034616A">
              <w:rPr>
                <w:rFonts w:asciiTheme="minorHAnsi" w:hAnsiTheme="minorHAnsi" w:cstheme="minorHAnsi"/>
                <w:kern w:val="2"/>
                <w:szCs w:val="24"/>
              </w:rPr>
              <w:t>00,00 (vieno tūkstančio) Eur dydžio bauda.</w:t>
            </w:r>
          </w:p>
          <w:p w14:paraId="187F7386" w14:textId="65B6B940" w:rsidR="005A5832" w:rsidRPr="0034616A" w:rsidRDefault="005A5832" w:rsidP="00F60CFC">
            <w:pPr>
              <w:spacing w:before="120" w:after="120"/>
              <w:jc w:val="both"/>
              <w:rPr>
                <w:rFonts w:asciiTheme="minorHAnsi" w:hAnsiTheme="minorHAnsi" w:cstheme="minorHAnsi"/>
                <w:kern w:val="2"/>
                <w:szCs w:val="24"/>
              </w:rPr>
            </w:pPr>
          </w:p>
        </w:tc>
      </w:tr>
      <w:tr w:rsidR="005A5832" w:rsidRPr="0034616A" w14:paraId="564B5C28" w14:textId="77777777">
        <w:trPr>
          <w:trHeight w:val="300"/>
        </w:trPr>
        <w:tc>
          <w:tcPr>
            <w:tcW w:w="2704" w:type="dxa"/>
            <w:gridSpan w:val="2"/>
          </w:tcPr>
          <w:p w14:paraId="741F8926"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34616A" w:rsidRDefault="00A10867" w:rsidP="00F60CFC">
            <w:pPr>
              <w:spacing w:before="120" w:after="120"/>
              <w:rPr>
                <w:rFonts w:asciiTheme="minorHAnsi" w:hAnsiTheme="minorHAnsi" w:cstheme="minorHAnsi"/>
                <w:color w:val="000000"/>
                <w:kern w:val="2"/>
                <w:szCs w:val="24"/>
              </w:rPr>
            </w:pPr>
            <w:r w:rsidRPr="0034616A">
              <w:rPr>
                <w:rFonts w:asciiTheme="minorHAnsi" w:hAnsiTheme="minorHAnsi" w:cstheme="minorHAnsi"/>
                <w:color w:val="000000"/>
                <w:kern w:val="2"/>
                <w:szCs w:val="24"/>
              </w:rPr>
              <w:t>Netaikoma</w:t>
            </w:r>
          </w:p>
          <w:p w14:paraId="62C3DE21" w14:textId="77777777" w:rsidR="005A5832" w:rsidRPr="0034616A" w:rsidRDefault="005A5832" w:rsidP="00F60CFC">
            <w:pPr>
              <w:spacing w:before="120" w:after="120"/>
              <w:rPr>
                <w:rFonts w:asciiTheme="minorHAnsi" w:hAnsiTheme="minorHAnsi" w:cstheme="minorHAnsi"/>
                <w:kern w:val="2"/>
                <w:szCs w:val="24"/>
              </w:rPr>
            </w:pPr>
          </w:p>
          <w:p w14:paraId="26B058CC" w14:textId="77777777" w:rsidR="005A5832" w:rsidRPr="0034616A" w:rsidRDefault="005A5832" w:rsidP="00F60CFC">
            <w:pPr>
              <w:spacing w:before="120" w:after="120"/>
              <w:rPr>
                <w:rFonts w:asciiTheme="minorHAnsi" w:hAnsiTheme="minorHAnsi" w:cstheme="minorHAnsi"/>
                <w:kern w:val="2"/>
                <w:szCs w:val="24"/>
              </w:rPr>
            </w:pPr>
          </w:p>
        </w:tc>
      </w:tr>
      <w:tr w:rsidR="005A5832" w:rsidRPr="0034616A" w14:paraId="135FBF19" w14:textId="77777777">
        <w:trPr>
          <w:trHeight w:val="300"/>
        </w:trPr>
        <w:tc>
          <w:tcPr>
            <w:tcW w:w="2704" w:type="dxa"/>
            <w:gridSpan w:val="2"/>
          </w:tcPr>
          <w:p w14:paraId="241B4067"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34616A" w:rsidRDefault="00E813E2"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 xml:space="preserve">50,00 (penkiasdešimties) Eur bauda </w:t>
            </w:r>
          </w:p>
          <w:p w14:paraId="08E9FB70" w14:textId="2EC6A96B"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410DF044" w14:textId="77777777">
        <w:trPr>
          <w:trHeight w:val="300"/>
        </w:trPr>
        <w:tc>
          <w:tcPr>
            <w:tcW w:w="2704" w:type="dxa"/>
            <w:gridSpan w:val="2"/>
          </w:tcPr>
          <w:p w14:paraId="5B32D987"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6DADB95B" w14:textId="77777777" w:rsidR="005A5832" w:rsidRPr="0034616A" w:rsidRDefault="005A5832" w:rsidP="00F60CFC">
            <w:pPr>
              <w:spacing w:before="120" w:after="120"/>
              <w:rPr>
                <w:rFonts w:asciiTheme="minorHAnsi" w:hAnsiTheme="minorHAnsi" w:cstheme="minorHAnsi"/>
                <w:color w:val="4472C4"/>
                <w:kern w:val="2"/>
                <w:szCs w:val="24"/>
              </w:rPr>
            </w:pPr>
          </w:p>
          <w:p w14:paraId="322B454A" w14:textId="0BDE9B37"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2EDA0580" w14:textId="77777777">
        <w:trPr>
          <w:trHeight w:val="300"/>
        </w:trPr>
        <w:tc>
          <w:tcPr>
            <w:tcW w:w="2704" w:type="dxa"/>
            <w:gridSpan w:val="2"/>
          </w:tcPr>
          <w:p w14:paraId="4EC72603" w14:textId="77777777" w:rsidR="005A5832" w:rsidRPr="0034616A" w:rsidRDefault="00A1086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Pr="0034616A" w:rsidRDefault="00A10867" w:rsidP="00F60CFC">
            <w:pPr>
              <w:spacing w:before="120" w:after="120"/>
              <w:rPr>
                <w:rFonts w:asciiTheme="minorHAnsi" w:hAnsiTheme="minorHAnsi" w:cstheme="minorHAnsi"/>
                <w:color w:val="4472C4"/>
                <w:kern w:val="2"/>
                <w:szCs w:val="24"/>
              </w:rPr>
            </w:pPr>
            <w:r w:rsidRPr="0034616A">
              <w:rPr>
                <w:rFonts w:asciiTheme="minorHAnsi" w:hAnsiTheme="minorHAnsi" w:cstheme="minorHAnsi"/>
                <w:kern w:val="2"/>
                <w:szCs w:val="24"/>
              </w:rPr>
              <w:t xml:space="preserve">Netaikoma </w:t>
            </w:r>
          </w:p>
          <w:p w14:paraId="32D19F53" w14:textId="42CC8CDE"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5D59CB2B" w14:textId="77777777">
        <w:trPr>
          <w:trHeight w:val="300"/>
        </w:trPr>
        <w:tc>
          <w:tcPr>
            <w:tcW w:w="2704" w:type="dxa"/>
            <w:gridSpan w:val="2"/>
          </w:tcPr>
          <w:p w14:paraId="7D11CAE0" w14:textId="77777777" w:rsidR="005A5832" w:rsidRPr="0034616A" w:rsidRDefault="00A10867" w:rsidP="00F60CFC">
            <w:pPr>
              <w:spacing w:before="120" w:after="120"/>
              <w:rPr>
                <w:rFonts w:asciiTheme="minorHAnsi" w:hAnsiTheme="minorHAnsi" w:cstheme="minorHAnsi"/>
                <w:b/>
                <w:bCs/>
                <w:kern w:val="2"/>
                <w:szCs w:val="24"/>
                <w:lang w:val="en-US"/>
              </w:rPr>
            </w:pPr>
            <w:r w:rsidRPr="0034616A">
              <w:rPr>
                <w:rFonts w:asciiTheme="minorHAnsi" w:hAnsiTheme="minorHAnsi" w:cstheme="minorHAnsi"/>
                <w:b/>
                <w:bCs/>
                <w:kern w:val="2"/>
                <w:szCs w:val="24"/>
                <w:lang w:val="en-US"/>
              </w:rPr>
              <w:t xml:space="preserve">9.8. </w:t>
            </w:r>
            <w:r w:rsidRPr="0034616A">
              <w:rPr>
                <w:rFonts w:asciiTheme="minorHAnsi" w:hAnsiTheme="minorHAnsi" w:cstheme="minorHAnsi"/>
                <w:b/>
                <w:bCs/>
                <w:kern w:val="2"/>
                <w:szCs w:val="24"/>
              </w:rPr>
              <w:t>Tiekėjui taikomos netesybos dėl Sutarties įvykdymo užtikrinimo nepratęsimo</w:t>
            </w:r>
          </w:p>
        </w:tc>
        <w:tc>
          <w:tcPr>
            <w:tcW w:w="6831" w:type="dxa"/>
            <w:gridSpan w:val="2"/>
          </w:tcPr>
          <w:p w14:paraId="2EA0E93D" w14:textId="77777777" w:rsidR="005A5832" w:rsidRPr="0034616A" w:rsidRDefault="00A1086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6E20985B" w14:textId="77777777" w:rsidR="005A5832" w:rsidRPr="0034616A" w:rsidRDefault="005A5832" w:rsidP="00F60CFC">
            <w:pPr>
              <w:spacing w:before="120" w:after="120"/>
              <w:rPr>
                <w:rFonts w:asciiTheme="minorHAnsi" w:hAnsiTheme="minorHAnsi" w:cstheme="minorHAnsi"/>
                <w:color w:val="4472C4"/>
                <w:kern w:val="2"/>
                <w:szCs w:val="24"/>
              </w:rPr>
            </w:pPr>
          </w:p>
          <w:p w14:paraId="00D3EDE3" w14:textId="5E0C816D" w:rsidR="005A5832" w:rsidRPr="0034616A" w:rsidRDefault="005A5832" w:rsidP="00F60CFC">
            <w:pPr>
              <w:spacing w:before="120" w:after="120"/>
              <w:rPr>
                <w:rFonts w:asciiTheme="minorHAnsi" w:hAnsiTheme="minorHAnsi" w:cstheme="minorHAnsi"/>
                <w:color w:val="4472C4"/>
                <w:kern w:val="2"/>
                <w:szCs w:val="24"/>
              </w:rPr>
            </w:pPr>
          </w:p>
        </w:tc>
      </w:tr>
      <w:tr w:rsidR="005A5832" w:rsidRPr="0034616A" w14:paraId="5A9144E8" w14:textId="77777777">
        <w:trPr>
          <w:trHeight w:val="300"/>
        </w:trPr>
        <w:tc>
          <w:tcPr>
            <w:tcW w:w="2704" w:type="dxa"/>
            <w:gridSpan w:val="2"/>
          </w:tcPr>
          <w:p w14:paraId="58D4292E" w14:textId="77777777" w:rsidR="005A5832" w:rsidRPr="0034616A" w:rsidRDefault="00A10867" w:rsidP="00F60CFC">
            <w:pPr>
              <w:spacing w:before="120" w:after="120"/>
              <w:rPr>
                <w:rFonts w:asciiTheme="minorHAnsi" w:hAnsiTheme="minorHAnsi" w:cstheme="minorHAnsi"/>
                <w:b/>
                <w:bCs/>
                <w:kern w:val="2"/>
                <w:szCs w:val="24"/>
                <w:lang w:val="en-US"/>
              </w:rPr>
            </w:pPr>
            <w:r w:rsidRPr="0034616A">
              <w:rPr>
                <w:rFonts w:asciiTheme="minorHAnsi" w:hAnsiTheme="minorHAnsi" w:cstheme="minorHAnsi"/>
                <w:b/>
                <w:bCs/>
                <w:kern w:val="2"/>
                <w:szCs w:val="24"/>
                <w:lang w:val="en-US"/>
              </w:rPr>
              <w:lastRenderedPageBreak/>
              <w:t xml:space="preserve">9.9. </w:t>
            </w:r>
            <w:r w:rsidRPr="0034616A">
              <w:rPr>
                <w:rFonts w:asciiTheme="minorHAnsi" w:hAnsiTheme="minorHAnsi" w:cstheme="minorHAnsi"/>
                <w:b/>
                <w:bCs/>
                <w:kern w:val="2"/>
                <w:szCs w:val="24"/>
              </w:rPr>
              <w:t>Kitos netesybos</w:t>
            </w:r>
          </w:p>
        </w:tc>
        <w:tc>
          <w:tcPr>
            <w:tcW w:w="6831" w:type="dxa"/>
            <w:gridSpan w:val="2"/>
          </w:tcPr>
          <w:p w14:paraId="5E3CB8FA" w14:textId="4CB79651" w:rsidR="005A5832" w:rsidRPr="0034616A" w:rsidRDefault="00645291"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tc>
      </w:tr>
      <w:tr w:rsidR="005A5832" w:rsidRPr="0034616A" w14:paraId="259B2F59" w14:textId="77777777">
        <w:trPr>
          <w:trHeight w:val="300"/>
        </w:trPr>
        <w:tc>
          <w:tcPr>
            <w:tcW w:w="9535" w:type="dxa"/>
            <w:gridSpan w:val="4"/>
          </w:tcPr>
          <w:p w14:paraId="120D5C50" w14:textId="77777777" w:rsidR="005A5832" w:rsidRPr="0034616A" w:rsidRDefault="00A1086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10. SUTARTIES GALIOJIMAS IR KEITIMAS</w:t>
            </w:r>
          </w:p>
        </w:tc>
      </w:tr>
      <w:tr w:rsidR="00F73997" w:rsidRPr="0034616A" w14:paraId="4F6C640F" w14:textId="77777777">
        <w:trPr>
          <w:trHeight w:val="300"/>
        </w:trPr>
        <w:tc>
          <w:tcPr>
            <w:tcW w:w="2704" w:type="dxa"/>
            <w:gridSpan w:val="2"/>
          </w:tcPr>
          <w:p w14:paraId="4D742B58" w14:textId="77777777" w:rsidR="00F73997" w:rsidRPr="0034616A" w:rsidRDefault="00F7399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10.1. Sutarties sudarymas ir įsigaliojimas</w:t>
            </w:r>
          </w:p>
        </w:tc>
        <w:tc>
          <w:tcPr>
            <w:tcW w:w="6831" w:type="dxa"/>
            <w:gridSpan w:val="2"/>
          </w:tcPr>
          <w:p w14:paraId="792D06D7" w14:textId="536016D6" w:rsidR="00F73997" w:rsidRPr="0034616A" w:rsidRDefault="00F73997" w:rsidP="00F60CFC">
            <w:pPr>
              <w:spacing w:before="120" w:after="120"/>
              <w:jc w:val="both"/>
              <w:rPr>
                <w:rFonts w:asciiTheme="minorHAnsi" w:hAnsiTheme="minorHAnsi" w:cstheme="minorHAnsi"/>
                <w:kern w:val="2"/>
                <w:szCs w:val="24"/>
              </w:rPr>
            </w:pPr>
            <w:r w:rsidRPr="0034616A">
              <w:rPr>
                <w:rFonts w:asciiTheme="minorHAnsi" w:hAnsiTheme="minorHAnsi" w:cstheme="minorHAnsi"/>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Pr="0034616A">
              <w:rPr>
                <w:rFonts w:asciiTheme="minorHAnsi" w:hAnsiTheme="minorHAnsi" w:cstheme="minorHAnsi"/>
                <w:b/>
                <w:kern w:val="2"/>
                <w:szCs w:val="24"/>
              </w:rPr>
              <w:t>12 (dvylika) mėnesių.</w:t>
            </w:r>
          </w:p>
        </w:tc>
      </w:tr>
      <w:tr w:rsidR="00F73997" w:rsidRPr="0034616A" w14:paraId="3AC5F97E" w14:textId="77777777">
        <w:trPr>
          <w:trHeight w:val="300"/>
        </w:trPr>
        <w:tc>
          <w:tcPr>
            <w:tcW w:w="2704" w:type="dxa"/>
            <w:gridSpan w:val="2"/>
          </w:tcPr>
          <w:p w14:paraId="0C477A54" w14:textId="77777777" w:rsidR="00F73997" w:rsidRPr="0034616A" w:rsidRDefault="00F7399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10.2. Sutarties galiojimo termino pratęsimas</w:t>
            </w:r>
          </w:p>
        </w:tc>
        <w:tc>
          <w:tcPr>
            <w:tcW w:w="6831" w:type="dxa"/>
            <w:gridSpan w:val="2"/>
          </w:tcPr>
          <w:p w14:paraId="25AAF6F4" w14:textId="689DFBCF" w:rsidR="00F73997" w:rsidRPr="0034616A" w:rsidRDefault="00F7399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Netaikoma</w:t>
            </w:r>
          </w:p>
          <w:p w14:paraId="24CF2B89" w14:textId="7680867C" w:rsidR="00F73997" w:rsidRPr="0034616A" w:rsidRDefault="00F73997" w:rsidP="00F60CFC">
            <w:pPr>
              <w:spacing w:before="120" w:after="120"/>
              <w:rPr>
                <w:rFonts w:asciiTheme="minorHAnsi" w:hAnsiTheme="minorHAnsi" w:cstheme="minorHAnsi"/>
                <w:kern w:val="2"/>
                <w:szCs w:val="24"/>
              </w:rPr>
            </w:pPr>
          </w:p>
        </w:tc>
      </w:tr>
      <w:tr w:rsidR="00F73997" w:rsidRPr="0034616A" w14:paraId="3E00E7BF" w14:textId="77777777">
        <w:trPr>
          <w:trHeight w:val="300"/>
        </w:trPr>
        <w:tc>
          <w:tcPr>
            <w:tcW w:w="9535" w:type="dxa"/>
            <w:gridSpan w:val="4"/>
          </w:tcPr>
          <w:p w14:paraId="58011EA1" w14:textId="77777777" w:rsidR="00F73997" w:rsidRPr="0034616A" w:rsidRDefault="00F73997" w:rsidP="00F60CFC">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11. SUTARTIES NUTRAUKIMAS</w:t>
            </w:r>
          </w:p>
        </w:tc>
      </w:tr>
      <w:tr w:rsidR="00F73997" w:rsidRPr="0034616A" w14:paraId="6E59D0C1" w14:textId="77777777">
        <w:trPr>
          <w:trHeight w:val="300"/>
        </w:trPr>
        <w:tc>
          <w:tcPr>
            <w:tcW w:w="2532" w:type="dxa"/>
          </w:tcPr>
          <w:p w14:paraId="43C75B62" w14:textId="77777777" w:rsidR="00F73997" w:rsidRPr="0034616A" w:rsidRDefault="00F7399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11.1. Sutarties nutraukimo pagrindai</w:t>
            </w:r>
          </w:p>
        </w:tc>
        <w:tc>
          <w:tcPr>
            <w:tcW w:w="7003" w:type="dxa"/>
            <w:gridSpan w:val="3"/>
          </w:tcPr>
          <w:p w14:paraId="3EFF973D" w14:textId="29D2EE49" w:rsidR="00F73997" w:rsidRPr="0034616A" w:rsidRDefault="00F73997" w:rsidP="00F60CFC">
            <w:pPr>
              <w:spacing w:before="120" w:after="120"/>
              <w:rPr>
                <w:rFonts w:asciiTheme="minorHAnsi" w:hAnsiTheme="minorHAnsi" w:cstheme="minorHAnsi"/>
                <w:kern w:val="2"/>
                <w:szCs w:val="24"/>
              </w:rPr>
            </w:pPr>
            <w:r w:rsidRPr="0034616A">
              <w:rPr>
                <w:rFonts w:asciiTheme="minorHAnsi" w:hAnsiTheme="minorHAnsi" w:cstheme="minorHAnsi"/>
                <w:kern w:val="2"/>
                <w:szCs w:val="24"/>
              </w:rPr>
              <w:t>Sutartis gali būti nutraukiama rašytiniu Šalių susitarimu arba vienašališkai, Bendrosiose sąlygose nustatyta tvarka.</w:t>
            </w:r>
          </w:p>
        </w:tc>
      </w:tr>
      <w:tr w:rsidR="00F73997" w:rsidRPr="0034616A" w14:paraId="0767D708" w14:textId="77777777">
        <w:trPr>
          <w:trHeight w:val="300"/>
        </w:trPr>
        <w:tc>
          <w:tcPr>
            <w:tcW w:w="2532" w:type="dxa"/>
          </w:tcPr>
          <w:p w14:paraId="06AA74E7" w14:textId="77777777" w:rsidR="00F73997" w:rsidRPr="0034616A" w:rsidRDefault="00F73997" w:rsidP="00F60CFC">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t>11.2. Esminiai Sutarties pažeidimai</w:t>
            </w:r>
          </w:p>
          <w:p w14:paraId="54536DE6" w14:textId="77777777" w:rsidR="00F73997" w:rsidRPr="0034616A" w:rsidRDefault="00F73997" w:rsidP="00F60CFC">
            <w:pPr>
              <w:spacing w:before="120" w:after="120"/>
              <w:rPr>
                <w:rFonts w:asciiTheme="minorHAnsi" w:hAnsiTheme="minorHAnsi" w:cstheme="minorHAnsi"/>
                <w:b/>
                <w:bCs/>
                <w:kern w:val="2"/>
                <w:szCs w:val="24"/>
              </w:rPr>
            </w:pPr>
          </w:p>
        </w:tc>
        <w:tc>
          <w:tcPr>
            <w:tcW w:w="7003" w:type="dxa"/>
            <w:gridSpan w:val="3"/>
          </w:tcPr>
          <w:p w14:paraId="6089ACDD" w14:textId="65F24074" w:rsidR="00F73997" w:rsidRPr="0034616A" w:rsidRDefault="00F73997" w:rsidP="00F60CFC">
            <w:pPr>
              <w:spacing w:before="120" w:after="120" w:line="257" w:lineRule="auto"/>
              <w:jc w:val="both"/>
              <w:rPr>
                <w:rFonts w:asciiTheme="minorHAnsi" w:eastAsia="Arial" w:hAnsiTheme="minorHAnsi" w:cstheme="minorHAnsi"/>
                <w:kern w:val="2"/>
                <w:szCs w:val="24"/>
                <w:lang w:val="lt"/>
              </w:rPr>
            </w:pPr>
            <w:r w:rsidRPr="0034616A">
              <w:rPr>
                <w:rFonts w:asciiTheme="minorHAnsi" w:eastAsia="Arial" w:hAnsiTheme="minorHAnsi" w:cstheme="minorHAnsi"/>
                <w:kern w:val="2"/>
                <w:szCs w:val="24"/>
                <w:lang w:val="lt"/>
              </w:rPr>
              <w:t>11.2.1. jeigu Tiekėjas nesilaiko Sutartyje nustatytų Prekių tiekimo terminų 2 (du) kartus iš eilės arba vėluoja pristatyti Prekes daugiau nei 2</w:t>
            </w:r>
            <w:r w:rsidRPr="0034616A">
              <w:rPr>
                <w:rFonts w:asciiTheme="minorHAnsi" w:eastAsia="Arial" w:hAnsiTheme="minorHAnsi" w:cstheme="minorHAnsi"/>
                <w:kern w:val="2"/>
                <w:szCs w:val="24"/>
              </w:rPr>
              <w:t xml:space="preserve"> mėnesius </w:t>
            </w:r>
            <w:r w:rsidRPr="0034616A">
              <w:rPr>
                <w:rFonts w:asciiTheme="minorHAnsi" w:eastAsia="Arial" w:hAnsiTheme="minorHAnsi" w:cstheme="minorHAnsi"/>
                <w:kern w:val="2"/>
                <w:szCs w:val="24"/>
                <w:lang w:val="lt"/>
              </w:rPr>
              <w:t>Sutartyje nustatytas Prekių pristatymo terminas;</w:t>
            </w:r>
          </w:p>
          <w:p w14:paraId="13636D62" w14:textId="5F8AF890" w:rsidR="00F73997" w:rsidRPr="0034616A" w:rsidRDefault="00F73997" w:rsidP="00F60CF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34616A">
              <w:rPr>
                <w:rFonts w:asciiTheme="minorHAnsi" w:eastAsia="Arial" w:hAnsiTheme="minorHAnsi" w:cstheme="minorHAnsi"/>
                <w:kern w:val="2"/>
                <w:szCs w:val="24"/>
                <w:lang w:val="lt"/>
              </w:rPr>
              <w:t>11.2.2. Tiekėjas pažeidžia Prekių pristatymo terminus ir dėl Prekių pristatymo vėlavimo Prekės tampa nebereikalingos;</w:t>
            </w:r>
          </w:p>
          <w:p w14:paraId="70F64F91" w14:textId="77777777" w:rsidR="00F73997" w:rsidRPr="0034616A" w:rsidRDefault="00F73997" w:rsidP="00F60CF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34616A">
              <w:rPr>
                <w:rFonts w:asciiTheme="minorHAnsi" w:eastAsia="Arial" w:hAnsiTheme="minorHAnsi" w:cstheme="minorHAnsi"/>
                <w:kern w:val="2"/>
                <w:szCs w:val="24"/>
                <w:lang w:val="lt"/>
              </w:rPr>
              <w:t>11.2.3. Tiekėjas daugiau kaip 2 (du) kartus pristato Prekes, kurios neatitinka Sutartyje ir (ar) Įstatymuose nustatytų reikalavimų Prekėms;</w:t>
            </w:r>
          </w:p>
          <w:p w14:paraId="4198364C" w14:textId="3FE8DF09" w:rsidR="00F73997" w:rsidRPr="0034616A" w:rsidRDefault="00F73997" w:rsidP="00F60CF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34616A">
              <w:rPr>
                <w:rFonts w:asciiTheme="minorHAnsi" w:eastAsia="Arial" w:hAnsiTheme="minorHAnsi" w:cstheme="minorHAnsi"/>
                <w:kern w:val="2"/>
                <w:szCs w:val="24"/>
                <w:lang w:val="lt"/>
              </w:rPr>
              <w:t>11.2.4. Jei dėl Prekės defektų ar nuolatinių gedimų Prekės negalima naudoti ilgiau kaip 180 dienų per metus, skaičiuojant bendrą neveikimo trukmę.</w:t>
            </w:r>
          </w:p>
        </w:tc>
      </w:tr>
      <w:tr w:rsidR="00F73997" w:rsidRPr="0034616A" w14:paraId="6FF1550D" w14:textId="77777777" w:rsidTr="0041315C">
        <w:trPr>
          <w:trHeight w:val="300"/>
        </w:trPr>
        <w:tc>
          <w:tcPr>
            <w:tcW w:w="9535" w:type="dxa"/>
            <w:gridSpan w:val="4"/>
          </w:tcPr>
          <w:p w14:paraId="0C77EDFA" w14:textId="47DF9E5F" w:rsidR="00F73997" w:rsidRPr="0034616A" w:rsidRDefault="00F73997" w:rsidP="00F60CFC">
            <w:pPr>
              <w:spacing w:before="120" w:after="120" w:line="257" w:lineRule="auto"/>
              <w:jc w:val="center"/>
              <w:rPr>
                <w:rFonts w:asciiTheme="minorHAnsi" w:eastAsia="Arial" w:hAnsiTheme="minorHAnsi" w:cstheme="minorHAnsi"/>
                <w:kern w:val="2"/>
                <w:szCs w:val="24"/>
                <w:lang w:val="lt"/>
              </w:rPr>
            </w:pPr>
            <w:r w:rsidRPr="0034616A">
              <w:rPr>
                <w:rFonts w:asciiTheme="minorHAnsi" w:eastAsia="Arial" w:hAnsiTheme="minorHAnsi" w:cstheme="minorHAnsi"/>
                <w:b/>
                <w:kern w:val="2"/>
                <w:szCs w:val="24"/>
                <w:lang w:val="lt"/>
              </w:rPr>
              <w:t>12. APLINKOSAUGINIAI IR SOCIALINIAI KRITERIJAI</w:t>
            </w:r>
            <w:r w:rsidRPr="0034616A">
              <w:rPr>
                <w:rFonts w:asciiTheme="minorHAnsi" w:eastAsia="Arial" w:hAnsiTheme="minorHAnsi" w:cstheme="minorHAnsi"/>
                <w:kern w:val="2"/>
                <w:szCs w:val="24"/>
                <w:lang w:val="lt"/>
              </w:rPr>
              <w:t xml:space="preserve"> </w:t>
            </w:r>
          </w:p>
        </w:tc>
      </w:tr>
      <w:tr w:rsidR="00F73997" w:rsidRPr="0034616A" w14:paraId="3CDE1D95" w14:textId="77777777" w:rsidTr="00315143">
        <w:trPr>
          <w:trHeight w:val="300"/>
        </w:trPr>
        <w:tc>
          <w:tcPr>
            <w:tcW w:w="2532" w:type="dxa"/>
          </w:tcPr>
          <w:p w14:paraId="5E3EE660" w14:textId="130CCB9C" w:rsidR="00F73997" w:rsidRPr="0034616A" w:rsidRDefault="00F73997" w:rsidP="00F60CFC">
            <w:pPr>
              <w:spacing w:before="120" w:after="120" w:line="257" w:lineRule="auto"/>
              <w:rPr>
                <w:rFonts w:asciiTheme="minorHAnsi" w:eastAsia="Arial" w:hAnsiTheme="minorHAnsi" w:cstheme="minorHAnsi"/>
                <w:b/>
                <w:kern w:val="2"/>
                <w:szCs w:val="24"/>
                <w:lang w:val="lt"/>
              </w:rPr>
            </w:pPr>
            <w:r w:rsidRPr="0034616A">
              <w:rPr>
                <w:rFonts w:asciiTheme="minorHAnsi" w:hAnsiTheme="minorHAnsi" w:cstheme="minorHAnsi"/>
                <w:b/>
                <w:bCs/>
                <w:kern w:val="2"/>
                <w:szCs w:val="24"/>
              </w:rPr>
              <w:t>12.1. Aplinkosauginių kriterijų nustatymo teisinis pagrindas</w:t>
            </w:r>
          </w:p>
        </w:tc>
        <w:tc>
          <w:tcPr>
            <w:tcW w:w="7003" w:type="dxa"/>
            <w:gridSpan w:val="3"/>
          </w:tcPr>
          <w:p w14:paraId="50D35934" w14:textId="1ED42598" w:rsidR="005233D1" w:rsidRDefault="00A81650" w:rsidP="00F60CFC">
            <w:pPr>
              <w:spacing w:before="120" w:after="120" w:line="257" w:lineRule="auto"/>
              <w:jc w:val="both"/>
              <w:rPr>
                <w:rFonts w:asciiTheme="minorHAnsi" w:eastAsia="Arial" w:hAnsiTheme="minorHAnsi" w:cstheme="minorHAnsi"/>
                <w:kern w:val="2"/>
                <w:szCs w:val="24"/>
                <w:lang w:val="lt"/>
              </w:rPr>
            </w:pPr>
            <w:r w:rsidRPr="00A81650">
              <w:rPr>
                <w:rFonts w:asciiTheme="minorHAnsi" w:eastAsia="Arial" w:hAnsiTheme="minorHAnsi" w:cstheme="minorHAnsi"/>
                <w:kern w:val="2"/>
                <w:szCs w:val="24"/>
                <w:lang w:val="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D007C9">
              <w:rPr>
                <w:rFonts w:asciiTheme="minorHAnsi" w:eastAsia="Arial" w:hAnsiTheme="minorHAnsi" w:cstheme="minorHAnsi"/>
                <w:kern w:val="2"/>
                <w:szCs w:val="24"/>
                <w:lang w:val="lt"/>
              </w:rPr>
              <w:t xml:space="preserve">4.1. punkto </w:t>
            </w:r>
            <w:r w:rsidRPr="00A81650">
              <w:rPr>
                <w:rFonts w:asciiTheme="minorHAnsi" w:eastAsia="Arial" w:hAnsiTheme="minorHAnsi" w:cstheme="minorHAnsi"/>
                <w:kern w:val="2"/>
                <w:szCs w:val="24"/>
                <w:lang w:val="lt"/>
              </w:rPr>
              <w:t>nuostatomis.</w:t>
            </w:r>
          </w:p>
          <w:p w14:paraId="2EAAEE77" w14:textId="04C5AFCC" w:rsidR="0034616A" w:rsidRDefault="0034616A" w:rsidP="00F60CFC">
            <w:pPr>
              <w:spacing w:before="120" w:after="120" w:line="257" w:lineRule="auto"/>
              <w:jc w:val="both"/>
              <w:rPr>
                <w:rFonts w:asciiTheme="minorHAnsi" w:eastAsia="Arial" w:hAnsiTheme="minorHAnsi" w:cstheme="minorHAnsi"/>
                <w:kern w:val="2"/>
                <w:szCs w:val="24"/>
                <w:lang w:val="lt"/>
              </w:rPr>
            </w:pPr>
            <w:r w:rsidRPr="0034616A">
              <w:rPr>
                <w:rFonts w:asciiTheme="minorHAnsi" w:eastAsia="Arial" w:hAnsiTheme="minorHAnsi" w:cstheme="minorHAnsi"/>
                <w:kern w:val="2"/>
                <w:szCs w:val="24"/>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w:t>
            </w:r>
            <w:r w:rsidRPr="0034616A">
              <w:rPr>
                <w:rFonts w:asciiTheme="minorHAnsi" w:eastAsia="Arial" w:hAnsiTheme="minorHAnsi" w:cstheme="minorHAnsi"/>
                <w:kern w:val="2"/>
                <w:szCs w:val="24"/>
                <w:lang w:val="lt"/>
              </w:rPr>
              <w:lastRenderedPageBreak/>
              <w:t>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EF5CB79" w14:textId="3D9C485E" w:rsidR="00D75CC3" w:rsidRDefault="00D75CC3" w:rsidP="00F60CFC">
            <w:pPr>
              <w:spacing w:before="120" w:after="120" w:line="257" w:lineRule="auto"/>
              <w:jc w:val="both"/>
              <w:rPr>
                <w:rFonts w:asciiTheme="minorHAnsi" w:eastAsia="Arial" w:hAnsiTheme="minorHAnsi" w:cstheme="minorHAnsi"/>
                <w:kern w:val="2"/>
                <w:szCs w:val="24"/>
                <w:lang w:val="lt"/>
              </w:rPr>
            </w:pPr>
            <w:r w:rsidRPr="00D75CC3">
              <w:rPr>
                <w:rFonts w:asciiTheme="minorHAnsi" w:eastAsia="Arial" w:hAnsiTheme="minorHAnsi" w:cstheme="minorHAnsi"/>
                <w:kern w:val="2"/>
                <w:szCs w:val="24"/>
                <w:lang w:val="lt"/>
              </w:rPr>
              <w:t>Įranga</w:t>
            </w:r>
            <w:r>
              <w:rPr>
                <w:rFonts w:asciiTheme="minorHAnsi" w:eastAsia="Arial" w:hAnsiTheme="minorHAnsi" w:cstheme="minorHAnsi"/>
                <w:kern w:val="2"/>
                <w:szCs w:val="24"/>
                <w:lang w:val="lt"/>
              </w:rPr>
              <w:t xml:space="preserve"> turi atitinki</w:t>
            </w:r>
            <w:r w:rsidRPr="00D75CC3">
              <w:rPr>
                <w:rFonts w:asciiTheme="minorHAnsi" w:eastAsia="Arial" w:hAnsiTheme="minorHAnsi" w:cstheme="minorHAnsi"/>
                <w:kern w:val="2"/>
                <w:szCs w:val="24"/>
                <w:lang w:val="lt"/>
              </w:rPr>
              <w:t xml:space="preserve"> Europos Parlamento ir Tarybos direktyvos 2002/95/EB "Dėl tam tikrų medžiagų naudojimo elektroninėje įrangoje apribojimo" nustatytus reikalavimus (RoHS)</w:t>
            </w:r>
            <w:r>
              <w:rPr>
                <w:rFonts w:asciiTheme="minorHAnsi" w:eastAsia="Arial" w:hAnsiTheme="minorHAnsi" w:cstheme="minorHAnsi"/>
                <w:kern w:val="2"/>
                <w:szCs w:val="24"/>
                <w:lang w:val="lt"/>
              </w:rPr>
              <w:t>.</w:t>
            </w:r>
            <w:bookmarkStart w:id="0" w:name="_GoBack"/>
            <w:bookmarkEnd w:id="0"/>
          </w:p>
          <w:p w14:paraId="4BD170B8" w14:textId="2B31B653" w:rsidR="00F73997" w:rsidRPr="0034616A" w:rsidRDefault="005233D1" w:rsidP="00F60CFC">
            <w:pPr>
              <w:spacing w:before="120" w:after="120" w:line="257" w:lineRule="auto"/>
              <w:jc w:val="both"/>
              <w:rPr>
                <w:rFonts w:asciiTheme="minorHAnsi" w:eastAsia="Arial" w:hAnsiTheme="minorHAnsi" w:cstheme="minorHAnsi"/>
                <w:kern w:val="2"/>
                <w:szCs w:val="24"/>
                <w:lang w:val="lt"/>
              </w:rPr>
            </w:pPr>
            <w:r w:rsidRPr="005233D1">
              <w:rPr>
                <w:rFonts w:asciiTheme="minorHAnsi" w:eastAsia="Arial" w:hAnsiTheme="minorHAnsi" w:cstheme="minorHAnsi"/>
                <w:kern w:val="2"/>
                <w:szCs w:val="24"/>
                <w:lang w:val="lt"/>
              </w:rPr>
              <w:t>Nustačius, kad Tiekėjas šiame punkte nustatyto reikalavimo nesilaiko, Tiekėjui taikoma Specialiųjų sąlygų 9.5 punkte nurodyto dydžio bauda.</w:t>
            </w:r>
          </w:p>
        </w:tc>
      </w:tr>
      <w:tr w:rsidR="005233D1" w:rsidRPr="0034616A" w14:paraId="4BF5F5CB" w14:textId="77777777" w:rsidTr="003E1A8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FD2B31B" w14:textId="41688D33" w:rsidR="005233D1" w:rsidRPr="0034616A" w:rsidRDefault="005233D1" w:rsidP="005233D1">
            <w:pPr>
              <w:spacing w:before="120" w:after="120"/>
              <w:rPr>
                <w:rFonts w:asciiTheme="minorHAnsi" w:hAnsiTheme="minorHAnsi" w:cstheme="minorHAnsi"/>
                <w:b/>
                <w:bCs/>
                <w:kern w:val="2"/>
                <w:szCs w:val="24"/>
              </w:rPr>
            </w:pPr>
            <w:r w:rsidRPr="0034616A">
              <w:rPr>
                <w:rFonts w:asciiTheme="minorHAnsi" w:hAnsiTheme="minorHAnsi" w:cstheme="minorHAnsi"/>
                <w:b/>
                <w:bCs/>
                <w:kern w:val="2"/>
                <w:szCs w:val="24"/>
              </w:rPr>
              <w:lastRenderedPageBreak/>
              <w:t>12.2. Kiti kriterijai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312DFAA9" w14:textId="77777777" w:rsidR="005233D1" w:rsidRPr="0034616A" w:rsidRDefault="005233D1" w:rsidP="005233D1">
            <w:pPr>
              <w:spacing w:before="120" w:after="120" w:line="256" w:lineRule="auto"/>
              <w:jc w:val="both"/>
              <w:rPr>
                <w:rFonts w:asciiTheme="minorHAnsi" w:eastAsia="Arial" w:hAnsiTheme="minorHAnsi" w:cstheme="minorHAnsi"/>
                <w:kern w:val="2"/>
                <w:szCs w:val="24"/>
              </w:rPr>
            </w:pPr>
            <w:r w:rsidRPr="0034616A">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3" w:history="1">
              <w:r w:rsidRPr="0034616A">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34616A">
              <w:rPr>
                <w:rFonts w:asciiTheme="minorHAnsi" w:hAnsiTheme="minorHAnsi" w:cstheme="minorHAnsi"/>
                <w:szCs w:val="24"/>
              </w:rPr>
              <w:t xml:space="preserve"> </w:t>
            </w:r>
            <w:r w:rsidRPr="0034616A">
              <w:rPr>
                <w:rFonts w:asciiTheme="minorHAnsi" w:hAnsiTheme="minorHAnsi" w:cstheme="minorHAnsi"/>
                <w:color w:val="000000"/>
                <w:szCs w:val="24"/>
                <w:shd w:val="clear" w:color="auto" w:fill="FFFFFF"/>
              </w:rPr>
              <w:t>nuostatos.</w:t>
            </w:r>
          </w:p>
        </w:tc>
      </w:tr>
      <w:tr w:rsidR="005233D1" w:rsidRPr="0034616A" w14:paraId="2D51BD24" w14:textId="77777777">
        <w:trPr>
          <w:trHeight w:val="300"/>
        </w:trPr>
        <w:tc>
          <w:tcPr>
            <w:tcW w:w="9535" w:type="dxa"/>
            <w:gridSpan w:val="4"/>
          </w:tcPr>
          <w:p w14:paraId="0785A684" w14:textId="67AAD9D6"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13. SUTARTIES PRIEDAI</w:t>
            </w:r>
          </w:p>
        </w:tc>
      </w:tr>
      <w:tr w:rsidR="005233D1" w:rsidRPr="0034616A" w14:paraId="2EEAB97F" w14:textId="77777777">
        <w:trPr>
          <w:trHeight w:val="300"/>
        </w:trPr>
        <w:tc>
          <w:tcPr>
            <w:tcW w:w="2532" w:type="dxa"/>
          </w:tcPr>
          <w:p w14:paraId="33D1E7D8" w14:textId="67D5F930"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13.1. Priedas Nr. 1</w:t>
            </w:r>
          </w:p>
        </w:tc>
        <w:tc>
          <w:tcPr>
            <w:tcW w:w="7003" w:type="dxa"/>
            <w:gridSpan w:val="3"/>
          </w:tcPr>
          <w:p w14:paraId="16B8142D" w14:textId="05CFAB79" w:rsidR="005233D1" w:rsidRPr="0034616A" w:rsidRDefault="005233D1" w:rsidP="005233D1">
            <w:pPr>
              <w:spacing w:before="120" w:after="120"/>
              <w:jc w:val="both"/>
              <w:rPr>
                <w:rFonts w:asciiTheme="minorHAnsi" w:hAnsiTheme="minorHAnsi" w:cstheme="minorHAnsi"/>
                <w:b/>
                <w:bCs/>
                <w:kern w:val="2"/>
                <w:szCs w:val="24"/>
              </w:rPr>
            </w:pPr>
            <w:r w:rsidRPr="0034616A">
              <w:rPr>
                <w:rFonts w:asciiTheme="minorHAnsi" w:hAnsiTheme="minorHAnsi" w:cstheme="minorHAnsi"/>
                <w:b/>
                <w:bCs/>
                <w:kern w:val="2"/>
                <w:szCs w:val="24"/>
              </w:rPr>
              <w:t>Techninė specifikacija</w:t>
            </w:r>
          </w:p>
        </w:tc>
      </w:tr>
      <w:tr w:rsidR="005233D1" w:rsidRPr="0034616A" w14:paraId="12C5B2B8" w14:textId="77777777">
        <w:trPr>
          <w:trHeight w:val="300"/>
        </w:trPr>
        <w:tc>
          <w:tcPr>
            <w:tcW w:w="2532" w:type="dxa"/>
          </w:tcPr>
          <w:p w14:paraId="24A3D5E3" w14:textId="1E60BA4E"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13.2. Priedas Nr. 2</w:t>
            </w:r>
          </w:p>
        </w:tc>
        <w:tc>
          <w:tcPr>
            <w:tcW w:w="7003" w:type="dxa"/>
            <w:gridSpan w:val="3"/>
          </w:tcPr>
          <w:p w14:paraId="3C51375D" w14:textId="39B5675B" w:rsidR="005233D1" w:rsidRPr="0034616A" w:rsidRDefault="005233D1" w:rsidP="005233D1">
            <w:pPr>
              <w:spacing w:before="120" w:after="120"/>
              <w:jc w:val="both"/>
              <w:rPr>
                <w:rFonts w:asciiTheme="minorHAnsi" w:hAnsiTheme="minorHAnsi" w:cstheme="minorHAnsi"/>
                <w:b/>
                <w:bCs/>
                <w:kern w:val="2"/>
                <w:szCs w:val="24"/>
              </w:rPr>
            </w:pPr>
            <w:r w:rsidRPr="0034616A">
              <w:rPr>
                <w:rFonts w:asciiTheme="minorHAnsi" w:hAnsiTheme="minorHAnsi" w:cstheme="minorHAnsi"/>
                <w:b/>
                <w:bCs/>
                <w:kern w:val="2"/>
                <w:szCs w:val="24"/>
              </w:rPr>
              <w:t>Techninės specifikacijos Priedas Nr. 1</w:t>
            </w:r>
          </w:p>
        </w:tc>
      </w:tr>
      <w:tr w:rsidR="005233D1" w:rsidRPr="0034616A" w14:paraId="0153FAD0" w14:textId="77777777">
        <w:trPr>
          <w:trHeight w:val="300"/>
        </w:trPr>
        <w:tc>
          <w:tcPr>
            <w:tcW w:w="2532" w:type="dxa"/>
          </w:tcPr>
          <w:p w14:paraId="7DDB0AFC" w14:textId="07BF74F8"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 xml:space="preserve">13.3. Priedas Nr. 3 </w:t>
            </w:r>
          </w:p>
        </w:tc>
        <w:tc>
          <w:tcPr>
            <w:tcW w:w="7003" w:type="dxa"/>
            <w:gridSpan w:val="3"/>
          </w:tcPr>
          <w:p w14:paraId="57415B2F" w14:textId="0AF1EB12" w:rsidR="005233D1" w:rsidRPr="0034616A" w:rsidRDefault="005233D1" w:rsidP="005233D1">
            <w:pPr>
              <w:spacing w:before="120" w:after="120"/>
              <w:jc w:val="both"/>
              <w:rPr>
                <w:rFonts w:asciiTheme="minorHAnsi" w:hAnsiTheme="minorHAnsi" w:cstheme="minorHAnsi"/>
                <w:b/>
                <w:bCs/>
                <w:kern w:val="2"/>
                <w:szCs w:val="24"/>
              </w:rPr>
            </w:pPr>
            <w:r w:rsidRPr="0034616A">
              <w:rPr>
                <w:rFonts w:asciiTheme="minorHAnsi" w:hAnsiTheme="minorHAnsi" w:cstheme="minorHAnsi"/>
                <w:b/>
                <w:bCs/>
                <w:kern w:val="2"/>
                <w:szCs w:val="24"/>
              </w:rPr>
              <w:t>Pasiūlymas</w:t>
            </w:r>
          </w:p>
        </w:tc>
      </w:tr>
      <w:tr w:rsidR="005233D1" w:rsidRPr="0034616A" w14:paraId="584DB3DF" w14:textId="77777777">
        <w:tc>
          <w:tcPr>
            <w:tcW w:w="9535" w:type="dxa"/>
            <w:gridSpan w:val="4"/>
          </w:tcPr>
          <w:p w14:paraId="06933465" w14:textId="2AB15C15"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14. ŠALIŲ ATSTOVŲ PARAŠAI</w:t>
            </w:r>
          </w:p>
        </w:tc>
      </w:tr>
      <w:tr w:rsidR="005233D1" w:rsidRPr="0034616A" w14:paraId="298A2569" w14:textId="77777777" w:rsidTr="00395EB6">
        <w:tc>
          <w:tcPr>
            <w:tcW w:w="4673" w:type="dxa"/>
            <w:gridSpan w:val="3"/>
          </w:tcPr>
          <w:p w14:paraId="37FA6028" w14:textId="77777777"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PIRKĖJAS</w:t>
            </w:r>
          </w:p>
        </w:tc>
        <w:tc>
          <w:tcPr>
            <w:tcW w:w="4862" w:type="dxa"/>
          </w:tcPr>
          <w:p w14:paraId="1B47B8D3" w14:textId="77777777"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b/>
                <w:bCs/>
                <w:kern w:val="2"/>
                <w:szCs w:val="24"/>
              </w:rPr>
              <w:t>TIEKĖJAS</w:t>
            </w:r>
          </w:p>
        </w:tc>
      </w:tr>
      <w:tr w:rsidR="005233D1" w:rsidRPr="0034616A" w14:paraId="0C351979" w14:textId="77777777" w:rsidTr="00395EB6">
        <w:tc>
          <w:tcPr>
            <w:tcW w:w="4673" w:type="dxa"/>
            <w:gridSpan w:val="3"/>
            <w:vAlign w:val="center"/>
          </w:tcPr>
          <w:p w14:paraId="33C9EDCF" w14:textId="0F8B4773" w:rsidR="005233D1" w:rsidRPr="0034616A" w:rsidRDefault="005233D1" w:rsidP="005233D1">
            <w:pPr>
              <w:spacing w:before="120" w:after="120"/>
              <w:jc w:val="center"/>
              <w:rPr>
                <w:rFonts w:asciiTheme="minorHAnsi" w:hAnsiTheme="minorHAnsi" w:cstheme="minorHAnsi"/>
                <w:color w:val="4472C4"/>
                <w:kern w:val="2"/>
                <w:szCs w:val="24"/>
              </w:rPr>
            </w:pPr>
          </w:p>
        </w:tc>
        <w:tc>
          <w:tcPr>
            <w:tcW w:w="4862" w:type="dxa"/>
            <w:vAlign w:val="center"/>
          </w:tcPr>
          <w:p w14:paraId="02A741EC" w14:textId="2DF09D5A" w:rsidR="005233D1" w:rsidRPr="0034616A" w:rsidRDefault="005233D1" w:rsidP="005233D1">
            <w:pPr>
              <w:spacing w:before="120" w:after="120"/>
              <w:jc w:val="center"/>
              <w:rPr>
                <w:rFonts w:asciiTheme="minorHAnsi" w:hAnsiTheme="minorHAnsi" w:cstheme="minorHAnsi"/>
                <w:b/>
                <w:bCs/>
                <w:kern w:val="2"/>
                <w:szCs w:val="24"/>
              </w:rPr>
            </w:pPr>
            <w:r w:rsidRPr="0034616A">
              <w:rPr>
                <w:rFonts w:asciiTheme="minorHAnsi" w:hAnsiTheme="minorHAnsi" w:cstheme="minorHAnsi"/>
                <w:color w:val="4472C4"/>
                <w:kern w:val="2"/>
                <w:szCs w:val="24"/>
              </w:rPr>
              <w:t>(nurodomos atstovo pareigos, vardas, pavardė)</w:t>
            </w:r>
          </w:p>
          <w:p w14:paraId="64B4EEAC" w14:textId="022F5618" w:rsidR="005233D1" w:rsidRPr="0034616A" w:rsidRDefault="005233D1" w:rsidP="005233D1">
            <w:pPr>
              <w:spacing w:before="120" w:after="120"/>
              <w:jc w:val="center"/>
              <w:rPr>
                <w:rFonts w:asciiTheme="minorHAnsi" w:hAnsiTheme="minorHAnsi" w:cstheme="minorHAnsi"/>
                <w:b/>
                <w:bCs/>
                <w:kern w:val="2"/>
                <w:szCs w:val="24"/>
              </w:rPr>
            </w:pPr>
          </w:p>
        </w:tc>
      </w:tr>
      <w:tr w:rsidR="005233D1" w:rsidRPr="0034616A" w14:paraId="0B2E258F" w14:textId="77777777" w:rsidTr="00395EB6">
        <w:trPr>
          <w:trHeight w:val="342"/>
        </w:trPr>
        <w:tc>
          <w:tcPr>
            <w:tcW w:w="4673" w:type="dxa"/>
            <w:gridSpan w:val="3"/>
            <w:vAlign w:val="center"/>
          </w:tcPr>
          <w:p w14:paraId="45ED22E7" w14:textId="061F8A32" w:rsidR="005233D1" w:rsidRPr="0034616A" w:rsidRDefault="005233D1" w:rsidP="005233D1">
            <w:pPr>
              <w:spacing w:before="120" w:after="120"/>
              <w:jc w:val="center"/>
              <w:rPr>
                <w:rFonts w:asciiTheme="minorHAnsi" w:hAnsiTheme="minorHAnsi" w:cstheme="minorHAnsi"/>
                <w:b/>
                <w:bCs/>
                <w:color w:val="4472C4"/>
                <w:kern w:val="2"/>
                <w:szCs w:val="24"/>
              </w:rPr>
            </w:pPr>
          </w:p>
        </w:tc>
        <w:tc>
          <w:tcPr>
            <w:tcW w:w="4862" w:type="dxa"/>
            <w:vAlign w:val="center"/>
          </w:tcPr>
          <w:p w14:paraId="7E89F1E4" w14:textId="77777777" w:rsidR="005233D1" w:rsidRPr="0034616A" w:rsidRDefault="005233D1" w:rsidP="005233D1">
            <w:pPr>
              <w:spacing w:before="120" w:after="120"/>
              <w:jc w:val="center"/>
              <w:rPr>
                <w:rFonts w:asciiTheme="minorHAnsi" w:hAnsiTheme="minorHAnsi" w:cstheme="minorHAnsi"/>
                <w:b/>
                <w:bCs/>
                <w:color w:val="4472C4"/>
                <w:kern w:val="2"/>
                <w:szCs w:val="24"/>
              </w:rPr>
            </w:pPr>
            <w:r w:rsidRPr="0034616A">
              <w:rPr>
                <w:rFonts w:asciiTheme="minorHAnsi" w:hAnsiTheme="minorHAnsi" w:cstheme="minorHAnsi"/>
                <w:b/>
                <w:bCs/>
                <w:color w:val="4472C4"/>
                <w:kern w:val="2"/>
                <w:szCs w:val="24"/>
              </w:rPr>
              <w:t>(parašas)</w:t>
            </w:r>
          </w:p>
          <w:p w14:paraId="5F3EE6EE" w14:textId="4970F41C" w:rsidR="005233D1" w:rsidRPr="0034616A" w:rsidRDefault="005233D1" w:rsidP="005233D1">
            <w:pPr>
              <w:spacing w:before="120" w:after="120"/>
              <w:jc w:val="center"/>
              <w:rPr>
                <w:rFonts w:asciiTheme="minorHAnsi" w:hAnsiTheme="minorHAnsi" w:cstheme="minorHAnsi"/>
                <w:b/>
                <w:bCs/>
                <w:color w:val="4472C4"/>
                <w:kern w:val="2"/>
                <w:szCs w:val="24"/>
              </w:rPr>
            </w:pPr>
          </w:p>
        </w:tc>
      </w:tr>
    </w:tbl>
    <w:p w14:paraId="0463A469" w14:textId="77777777" w:rsidR="005A5832" w:rsidRPr="0034616A" w:rsidRDefault="00A10867">
      <w:pPr>
        <w:jc w:val="center"/>
        <w:rPr>
          <w:rFonts w:asciiTheme="minorHAnsi" w:hAnsiTheme="minorHAnsi" w:cstheme="minorHAnsi"/>
          <w:szCs w:val="24"/>
        </w:rPr>
      </w:pPr>
      <w:r w:rsidRPr="0034616A">
        <w:rPr>
          <w:rFonts w:asciiTheme="minorHAnsi" w:hAnsiTheme="minorHAnsi" w:cstheme="minorHAnsi"/>
          <w:color w:val="000000"/>
          <w:szCs w:val="24"/>
        </w:rPr>
        <w:t>_______________</w:t>
      </w:r>
    </w:p>
    <w:sectPr w:rsidR="005A5832" w:rsidRPr="0034616A"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9DB85" w14:textId="77777777" w:rsidR="00612283" w:rsidRDefault="00612283">
      <w:pPr>
        <w:rPr>
          <w:kern w:val="2"/>
          <w:sz w:val="22"/>
          <w:szCs w:val="22"/>
          <w:lang w:val="en-US"/>
        </w:rPr>
      </w:pPr>
      <w:r>
        <w:rPr>
          <w:kern w:val="2"/>
          <w:sz w:val="22"/>
          <w:szCs w:val="22"/>
          <w:lang w:val="en-US"/>
        </w:rPr>
        <w:separator/>
      </w:r>
    </w:p>
  </w:endnote>
  <w:endnote w:type="continuationSeparator" w:id="0">
    <w:p w14:paraId="676429E8" w14:textId="77777777" w:rsidR="00612283" w:rsidRDefault="00612283">
      <w:pPr>
        <w:rPr>
          <w:kern w:val="2"/>
          <w:sz w:val="22"/>
          <w:szCs w:val="22"/>
          <w:lang w:val="en-US"/>
        </w:rPr>
      </w:pPr>
      <w:r>
        <w:rPr>
          <w:kern w:val="2"/>
          <w:sz w:val="22"/>
          <w:szCs w:val="22"/>
          <w:lang w:val="en-US"/>
        </w:rPr>
        <w:continuationSeparator/>
      </w:r>
    </w:p>
  </w:endnote>
  <w:endnote w:type="continuationNotice" w:id="1">
    <w:p w14:paraId="48FC5169" w14:textId="77777777" w:rsidR="00612283" w:rsidRDefault="006122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18663" w14:textId="77777777" w:rsidR="00612283" w:rsidRDefault="00612283">
      <w:pPr>
        <w:rPr>
          <w:kern w:val="2"/>
          <w:sz w:val="22"/>
          <w:szCs w:val="22"/>
          <w:lang w:val="en-US"/>
        </w:rPr>
      </w:pPr>
      <w:r>
        <w:rPr>
          <w:kern w:val="2"/>
          <w:sz w:val="22"/>
          <w:szCs w:val="22"/>
          <w:lang w:val="en-US"/>
        </w:rPr>
        <w:separator/>
      </w:r>
    </w:p>
  </w:footnote>
  <w:footnote w:type="continuationSeparator" w:id="0">
    <w:p w14:paraId="0957299F" w14:textId="77777777" w:rsidR="00612283" w:rsidRDefault="00612283">
      <w:pPr>
        <w:rPr>
          <w:kern w:val="2"/>
          <w:sz w:val="22"/>
          <w:szCs w:val="22"/>
          <w:lang w:val="en-US"/>
        </w:rPr>
      </w:pPr>
      <w:r>
        <w:rPr>
          <w:kern w:val="2"/>
          <w:sz w:val="22"/>
          <w:szCs w:val="22"/>
          <w:lang w:val="en-US"/>
        </w:rPr>
        <w:continuationSeparator/>
      </w:r>
    </w:p>
  </w:footnote>
  <w:footnote w:type="continuationNotice" w:id="1">
    <w:p w14:paraId="28CE7532" w14:textId="77777777" w:rsidR="00612283" w:rsidRDefault="006122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CFCEF7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75CC3">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3DC6"/>
    <w:rsid w:val="000923D7"/>
    <w:rsid w:val="00093914"/>
    <w:rsid w:val="00097138"/>
    <w:rsid w:val="0010783D"/>
    <w:rsid w:val="001251C2"/>
    <w:rsid w:val="001821B8"/>
    <w:rsid w:val="0018792A"/>
    <w:rsid w:val="001B4CF1"/>
    <w:rsid w:val="002126FE"/>
    <w:rsid w:val="002A7E0A"/>
    <w:rsid w:val="002B1C4E"/>
    <w:rsid w:val="002B4D53"/>
    <w:rsid w:val="002B6B08"/>
    <w:rsid w:val="002D3D66"/>
    <w:rsid w:val="00315143"/>
    <w:rsid w:val="00315FB7"/>
    <w:rsid w:val="0032232E"/>
    <w:rsid w:val="00336FF7"/>
    <w:rsid w:val="0034616A"/>
    <w:rsid w:val="00346756"/>
    <w:rsid w:val="003816EA"/>
    <w:rsid w:val="003936FE"/>
    <w:rsid w:val="00395EB6"/>
    <w:rsid w:val="0039615F"/>
    <w:rsid w:val="003C0842"/>
    <w:rsid w:val="003C488C"/>
    <w:rsid w:val="003C6B4E"/>
    <w:rsid w:val="003E068F"/>
    <w:rsid w:val="003E1A85"/>
    <w:rsid w:val="003E4459"/>
    <w:rsid w:val="004439C2"/>
    <w:rsid w:val="00462402"/>
    <w:rsid w:val="00487419"/>
    <w:rsid w:val="004B7E4A"/>
    <w:rsid w:val="004F6D94"/>
    <w:rsid w:val="005233D1"/>
    <w:rsid w:val="0053017F"/>
    <w:rsid w:val="005318D5"/>
    <w:rsid w:val="00574D20"/>
    <w:rsid w:val="00597C27"/>
    <w:rsid w:val="005A4AA7"/>
    <w:rsid w:val="005A5832"/>
    <w:rsid w:val="005B24CF"/>
    <w:rsid w:val="005B7A1D"/>
    <w:rsid w:val="005C7790"/>
    <w:rsid w:val="005E11F6"/>
    <w:rsid w:val="005F5B23"/>
    <w:rsid w:val="00603014"/>
    <w:rsid w:val="00603BC1"/>
    <w:rsid w:val="00612283"/>
    <w:rsid w:val="00614859"/>
    <w:rsid w:val="00614F8F"/>
    <w:rsid w:val="00631C16"/>
    <w:rsid w:val="00643A83"/>
    <w:rsid w:val="00645291"/>
    <w:rsid w:val="00663205"/>
    <w:rsid w:val="00696A5D"/>
    <w:rsid w:val="006E3056"/>
    <w:rsid w:val="007004A2"/>
    <w:rsid w:val="0070342A"/>
    <w:rsid w:val="00713A56"/>
    <w:rsid w:val="0072598E"/>
    <w:rsid w:val="00730B1B"/>
    <w:rsid w:val="00740832"/>
    <w:rsid w:val="00765976"/>
    <w:rsid w:val="00767501"/>
    <w:rsid w:val="007722EC"/>
    <w:rsid w:val="00784BEE"/>
    <w:rsid w:val="007D7797"/>
    <w:rsid w:val="00887A5E"/>
    <w:rsid w:val="008921D2"/>
    <w:rsid w:val="00895E2A"/>
    <w:rsid w:val="008A1338"/>
    <w:rsid w:val="008C2B24"/>
    <w:rsid w:val="008C3343"/>
    <w:rsid w:val="008D4E2F"/>
    <w:rsid w:val="008E0804"/>
    <w:rsid w:val="00902612"/>
    <w:rsid w:val="009240C5"/>
    <w:rsid w:val="009519F2"/>
    <w:rsid w:val="00964D69"/>
    <w:rsid w:val="009913C7"/>
    <w:rsid w:val="009942C6"/>
    <w:rsid w:val="009968EE"/>
    <w:rsid w:val="009A1C5F"/>
    <w:rsid w:val="009C4E88"/>
    <w:rsid w:val="009D1A3F"/>
    <w:rsid w:val="009E1FBC"/>
    <w:rsid w:val="00A078A3"/>
    <w:rsid w:val="00A10867"/>
    <w:rsid w:val="00A20655"/>
    <w:rsid w:val="00A35759"/>
    <w:rsid w:val="00A81650"/>
    <w:rsid w:val="00A94F66"/>
    <w:rsid w:val="00AA48C3"/>
    <w:rsid w:val="00AB5059"/>
    <w:rsid w:val="00AD0E94"/>
    <w:rsid w:val="00AE57C7"/>
    <w:rsid w:val="00AE76B5"/>
    <w:rsid w:val="00AF390E"/>
    <w:rsid w:val="00B045F1"/>
    <w:rsid w:val="00B211FC"/>
    <w:rsid w:val="00B436C8"/>
    <w:rsid w:val="00BB78B5"/>
    <w:rsid w:val="00BB7FF9"/>
    <w:rsid w:val="00BC6ECC"/>
    <w:rsid w:val="00BD5FCB"/>
    <w:rsid w:val="00BE384A"/>
    <w:rsid w:val="00BE7B3F"/>
    <w:rsid w:val="00C01643"/>
    <w:rsid w:val="00C03D74"/>
    <w:rsid w:val="00C0474B"/>
    <w:rsid w:val="00C11F95"/>
    <w:rsid w:val="00C358BF"/>
    <w:rsid w:val="00C61516"/>
    <w:rsid w:val="00C906F2"/>
    <w:rsid w:val="00CC73BD"/>
    <w:rsid w:val="00CD68F4"/>
    <w:rsid w:val="00D007C9"/>
    <w:rsid w:val="00D076BD"/>
    <w:rsid w:val="00D3398F"/>
    <w:rsid w:val="00D53F98"/>
    <w:rsid w:val="00D75CC3"/>
    <w:rsid w:val="00D8425B"/>
    <w:rsid w:val="00D872A9"/>
    <w:rsid w:val="00D920F4"/>
    <w:rsid w:val="00DD7421"/>
    <w:rsid w:val="00E36DA0"/>
    <w:rsid w:val="00E63833"/>
    <w:rsid w:val="00E813E2"/>
    <w:rsid w:val="00E83364"/>
    <w:rsid w:val="00E96161"/>
    <w:rsid w:val="00ED733B"/>
    <w:rsid w:val="00EE7DC3"/>
    <w:rsid w:val="00EF4AA3"/>
    <w:rsid w:val="00F21A87"/>
    <w:rsid w:val="00F27011"/>
    <w:rsid w:val="00F309ED"/>
    <w:rsid w:val="00F35B5B"/>
    <w:rsid w:val="00F60CFC"/>
    <w:rsid w:val="00F71EBE"/>
    <w:rsid w:val="00F7399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9519F2"/>
    <w:rPr>
      <w:sz w:val="16"/>
      <w:szCs w:val="16"/>
    </w:rPr>
  </w:style>
  <w:style w:type="paragraph" w:styleId="Komentarotekstas">
    <w:name w:val="annotation text"/>
    <w:basedOn w:val="prastasis"/>
    <w:link w:val="KomentarotekstasDiagrama"/>
    <w:semiHidden/>
    <w:unhideWhenUsed/>
    <w:rsid w:val="009519F2"/>
    <w:rPr>
      <w:sz w:val="20"/>
    </w:rPr>
  </w:style>
  <w:style w:type="character" w:customStyle="1" w:styleId="KomentarotekstasDiagrama">
    <w:name w:val="Komentaro tekstas Diagrama"/>
    <w:basedOn w:val="Numatytasispastraiposriftas"/>
    <w:link w:val="Komentarotekstas"/>
    <w:semiHidden/>
    <w:rsid w:val="009519F2"/>
    <w:rPr>
      <w:sz w:val="20"/>
    </w:rPr>
  </w:style>
  <w:style w:type="paragraph" w:styleId="Komentarotema">
    <w:name w:val="annotation subject"/>
    <w:basedOn w:val="Komentarotekstas"/>
    <w:next w:val="Komentarotekstas"/>
    <w:link w:val="KomentarotemaDiagrama"/>
    <w:semiHidden/>
    <w:unhideWhenUsed/>
    <w:rsid w:val="009519F2"/>
    <w:rPr>
      <w:b/>
      <w:bCs/>
    </w:rPr>
  </w:style>
  <w:style w:type="character" w:customStyle="1" w:styleId="KomentarotemaDiagrama">
    <w:name w:val="Komentaro tema Diagrama"/>
    <w:basedOn w:val="KomentarotekstasDiagrama"/>
    <w:link w:val="Komentarotema"/>
    <w:semiHidden/>
    <w:rsid w:val="009519F2"/>
    <w:rPr>
      <w:b/>
      <w:bCs/>
      <w:sz w:val="20"/>
    </w:rPr>
  </w:style>
  <w:style w:type="paragraph" w:styleId="Debesliotekstas">
    <w:name w:val="Balloon Text"/>
    <w:basedOn w:val="prastasis"/>
    <w:link w:val="DebesliotekstasDiagrama"/>
    <w:semiHidden/>
    <w:unhideWhenUsed/>
    <w:rsid w:val="00AE76B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E76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25211">
      <w:bodyDiv w:val="1"/>
      <w:marLeft w:val="0"/>
      <w:marRight w:val="0"/>
      <w:marTop w:val="0"/>
      <w:marBottom w:val="0"/>
      <w:divBdr>
        <w:top w:val="none" w:sz="0" w:space="0" w:color="auto"/>
        <w:left w:val="none" w:sz="0" w:space="0" w:color="auto"/>
        <w:bottom w:val="none" w:sz="0" w:space="0" w:color="auto"/>
        <w:right w:val="none" w:sz="0" w:space="0" w:color="auto"/>
      </w:divBdr>
    </w:div>
    <w:div w:id="65125765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58309098">
      <w:bodyDiv w:val="1"/>
      <w:marLeft w:val="0"/>
      <w:marRight w:val="0"/>
      <w:marTop w:val="0"/>
      <w:marBottom w:val="0"/>
      <w:divBdr>
        <w:top w:val="none" w:sz="0" w:space="0" w:color="auto"/>
        <w:left w:val="none" w:sz="0" w:space="0" w:color="auto"/>
        <w:bottom w:val="none" w:sz="0" w:space="0" w:color="auto"/>
        <w:right w:val="none" w:sz="0" w:space="0" w:color="auto"/>
      </w:divBdr>
    </w:div>
    <w:div w:id="1443066456">
      <w:bodyDiv w:val="1"/>
      <w:marLeft w:val="0"/>
      <w:marRight w:val="0"/>
      <w:marTop w:val="0"/>
      <w:marBottom w:val="0"/>
      <w:divBdr>
        <w:top w:val="none" w:sz="0" w:space="0" w:color="auto"/>
        <w:left w:val="none" w:sz="0" w:space="0" w:color="auto"/>
        <w:bottom w:val="none" w:sz="0" w:space="0" w:color="auto"/>
        <w:right w:val="none" w:sz="0" w:space="0" w:color="auto"/>
      </w:divBdr>
    </w:div>
    <w:div w:id="15292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microsoft.com/office/2006/metadata/properties"/>
    <ds:schemaRef ds:uri="http://schemas.microsoft.com/office/2006/documentManagement/types"/>
    <ds:schemaRef ds:uri="6255fc34-32b5-4914-9001-6e016d400544"/>
    <ds:schemaRef ds:uri="http://purl.org/dc/elements/1.1/"/>
    <ds:schemaRef ds:uri="1c713a7c-8a7c-4327-be4a-3e364f1677f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3042D80-1709-4183-BEED-004A041E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9</Pages>
  <Words>7759</Words>
  <Characters>4423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31</cp:revision>
  <dcterms:created xsi:type="dcterms:W3CDTF">2024-10-04T06:15:00Z</dcterms:created>
  <dcterms:modified xsi:type="dcterms:W3CDTF">2025-12-18T08:45:00Z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